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016F8" w14:textId="77777777" w:rsidR="00A00974" w:rsidRPr="00A00974" w:rsidRDefault="001516AD" w:rsidP="005540A4">
      <w:pPr>
        <w:keepNext/>
        <w:spacing w:after="0" w:line="240" w:lineRule="auto"/>
        <w:outlineLvl w:val="0"/>
        <w:rPr>
          <w:rFonts w:eastAsia="Times New Roman" w:cs="Calibri"/>
          <w:b/>
          <w:bCs/>
          <w:noProof/>
          <w:sz w:val="24"/>
          <w:szCs w:val="24"/>
          <w:lang w:eastAsia="fr-FR"/>
        </w:rPr>
      </w:pPr>
      <w:bookmarkStart w:id="0" w:name="_Toc452551291"/>
      <w:r w:rsidRPr="005540A4">
        <w:rPr>
          <w:rFonts w:eastAsia="Times New Roman" w:cs="Calibri"/>
          <w:b/>
          <w:bCs/>
          <w:noProof/>
          <w:sz w:val="24"/>
          <w:szCs w:val="24"/>
          <w:lang w:eastAsia="fr-FR"/>
        </w:rPr>
        <w:t>FORMULARUL AP 1.1L – CERERE DE PLATĂ</w:t>
      </w:r>
      <w:bookmarkEnd w:id="0"/>
    </w:p>
    <w:p w14:paraId="241DCC70" w14:textId="75CBBE42" w:rsidR="00A00974" w:rsidRPr="00A00974" w:rsidRDefault="00A00974" w:rsidP="005540A4">
      <w:pPr>
        <w:spacing w:after="0" w:line="240" w:lineRule="auto"/>
        <w:rPr>
          <w:rFonts w:eastAsia="MS Mincho" w:cs="Calibri"/>
          <w:b/>
          <w:i/>
          <w:noProof/>
          <w:sz w:val="24"/>
          <w:szCs w:val="24"/>
          <w:lang w:eastAsia="fr-FR"/>
        </w:rPr>
      </w:pPr>
      <w:r w:rsidRPr="00A00974">
        <w:rPr>
          <w:rFonts w:eastAsia="MS Mincho" w:cs="Calibri"/>
          <w:b/>
          <w:i/>
          <w:noProof/>
          <w:sz w:val="24"/>
          <w:szCs w:val="24"/>
          <w:lang w:eastAsia="fr-FR"/>
        </w:rPr>
        <w:t>(Măsura 19, Submăsura 19.2</w:t>
      </w:r>
      <w:r w:rsidRPr="005540A4">
        <w:rPr>
          <w:rFonts w:eastAsia="MS Mincho" w:cs="Calibri"/>
          <w:b/>
          <w:i/>
          <w:noProof/>
          <w:sz w:val="24"/>
          <w:szCs w:val="24"/>
          <w:lang w:eastAsia="fr-FR"/>
        </w:rPr>
        <w:t xml:space="preserve"> SERVICII</w:t>
      </w:r>
      <w:r w:rsidRPr="00A00974">
        <w:rPr>
          <w:rFonts w:eastAsia="MS Mincho" w:cs="Calibri"/>
          <w:b/>
          <w:i/>
          <w:noProof/>
          <w:sz w:val="24"/>
          <w:szCs w:val="24"/>
          <w:lang w:eastAsia="fr-FR"/>
        </w:rPr>
        <w:t>)</w:t>
      </w:r>
    </w:p>
    <w:p w14:paraId="26389BD7" w14:textId="77777777" w:rsidR="00A00974" w:rsidRPr="00A00974" w:rsidRDefault="00A00974" w:rsidP="005540A4">
      <w:pPr>
        <w:spacing w:after="0" w:line="240" w:lineRule="auto"/>
        <w:rPr>
          <w:rFonts w:eastAsia="MS Mincho" w:cs="Calibri"/>
          <w:b/>
          <w:i/>
          <w:noProof/>
          <w:sz w:val="24"/>
          <w:szCs w:val="24"/>
          <w:lang w:eastAsia="fr-FR"/>
        </w:rPr>
      </w:pPr>
    </w:p>
    <w:p w14:paraId="64BF4598" w14:textId="0794ABCE" w:rsidR="00A00974" w:rsidRPr="00A00974" w:rsidRDefault="00A00974" w:rsidP="005540A4">
      <w:pPr>
        <w:spacing w:after="0" w:line="240" w:lineRule="auto"/>
        <w:jc w:val="both"/>
        <w:rPr>
          <w:rFonts w:eastAsia="Arial Unicode MS" w:cs="Calibri"/>
          <w:sz w:val="24"/>
          <w:szCs w:val="24"/>
        </w:rPr>
      </w:pPr>
      <w:r w:rsidRPr="00A00974">
        <w:rPr>
          <w:rFonts w:eastAsia="Arial Unicode MS" w:cs="Calibri"/>
          <w:sz w:val="24"/>
          <w:szCs w:val="24"/>
        </w:rPr>
        <w:t xml:space="preserve">I. a fi completat doar de personalul AFIR </w:t>
      </w:r>
    </w:p>
    <w:p w14:paraId="18DDC4CB" w14:textId="77777777" w:rsidR="00A00974" w:rsidRPr="00A00974" w:rsidRDefault="00A00974" w:rsidP="005540A4">
      <w:pPr>
        <w:pBdr>
          <w:top w:val="single" w:sz="4" w:space="1" w:color="auto"/>
          <w:left w:val="single" w:sz="4" w:space="4" w:color="auto"/>
          <w:bottom w:val="single" w:sz="4" w:space="0" w:color="auto"/>
          <w:right w:val="single" w:sz="4" w:space="17" w:color="auto"/>
        </w:pBdr>
        <w:spacing w:after="0" w:line="240" w:lineRule="auto"/>
        <w:jc w:val="both"/>
        <w:rPr>
          <w:rFonts w:eastAsia="MS Mincho" w:cs="Calibri"/>
          <w:noProof/>
          <w:sz w:val="24"/>
          <w:szCs w:val="24"/>
        </w:rPr>
      </w:pPr>
      <w:r w:rsidRPr="00A00974">
        <w:rPr>
          <w:rFonts w:eastAsia="MS Mincho" w:cs="Calibri"/>
          <w:b/>
          <w:noProof/>
          <w:sz w:val="24"/>
          <w:szCs w:val="24"/>
        </w:rPr>
        <w:t>OJFIR</w:t>
      </w:r>
      <w:r w:rsidRPr="00A00974">
        <w:rPr>
          <w:rFonts w:eastAsia="MS Mincho" w:cs="Calibri"/>
          <w:noProof/>
          <w:sz w:val="24"/>
          <w:szCs w:val="24"/>
        </w:rPr>
        <w:t xml:space="preserve">............................ </w:t>
      </w:r>
    </w:p>
    <w:p w14:paraId="0ED35ACB" w14:textId="77777777" w:rsidR="00A00974" w:rsidRPr="00A00974" w:rsidRDefault="00A00974" w:rsidP="005540A4">
      <w:pPr>
        <w:pBdr>
          <w:top w:val="single" w:sz="4" w:space="1" w:color="auto"/>
          <w:left w:val="single" w:sz="4" w:space="4" w:color="auto"/>
          <w:bottom w:val="single" w:sz="4" w:space="0" w:color="auto"/>
          <w:right w:val="single" w:sz="4" w:space="17" w:color="auto"/>
        </w:pBdr>
        <w:spacing w:after="0" w:line="240" w:lineRule="auto"/>
        <w:jc w:val="both"/>
        <w:rPr>
          <w:rFonts w:eastAsia="MS Mincho" w:cs="Calibri"/>
          <w:b/>
          <w:noProof/>
          <w:sz w:val="24"/>
          <w:szCs w:val="24"/>
        </w:rPr>
      </w:pPr>
      <w:r w:rsidRPr="00A00974">
        <w:rPr>
          <w:rFonts w:eastAsia="MS Mincho" w:cs="Calibri"/>
          <w:b/>
          <w:noProof/>
          <w:sz w:val="24"/>
          <w:szCs w:val="24"/>
        </w:rPr>
        <w:t>Serviciul LEADER și Investiții Non-agricole – Compartiment Implementare</w:t>
      </w:r>
    </w:p>
    <w:p w14:paraId="5D4ED651" w14:textId="77777777" w:rsidR="00A00974" w:rsidRPr="00A00974" w:rsidRDefault="00A00974" w:rsidP="005540A4">
      <w:pPr>
        <w:pBdr>
          <w:top w:val="single" w:sz="4" w:space="1" w:color="auto"/>
          <w:left w:val="single" w:sz="4" w:space="4" w:color="auto"/>
          <w:bottom w:val="single" w:sz="4" w:space="0" w:color="auto"/>
          <w:right w:val="single" w:sz="4" w:space="17" w:color="auto"/>
        </w:pBdr>
        <w:spacing w:after="0" w:line="240" w:lineRule="auto"/>
        <w:jc w:val="both"/>
        <w:rPr>
          <w:rFonts w:eastAsia="MS Mincho" w:cs="Calibri"/>
          <w:noProof/>
          <w:sz w:val="24"/>
          <w:szCs w:val="24"/>
        </w:rPr>
      </w:pPr>
      <w:r w:rsidRPr="00A00974">
        <w:rPr>
          <w:rFonts w:eastAsia="MS Mincho" w:cs="Calibri"/>
          <w:b/>
          <w:noProof/>
          <w:sz w:val="24"/>
          <w:szCs w:val="24"/>
        </w:rPr>
        <w:t>Codul Dosarului cererii de plată</w:t>
      </w:r>
      <w:r w:rsidRPr="00A00974">
        <w:rPr>
          <w:rFonts w:eastAsia="MS Mincho" w:cs="Calibri"/>
          <w:noProof/>
          <w:sz w:val="24"/>
          <w:szCs w:val="24"/>
        </w:rPr>
        <w:t xml:space="preserve">: </w:t>
      </w:r>
      <w:r w:rsidRPr="00A00974">
        <w:rPr>
          <w:rFonts w:eastAsia="MS Mincho" w:cs="Calibri"/>
          <w:noProof/>
          <w:sz w:val="24"/>
          <w:szCs w:val="24"/>
          <w:bdr w:val="single" w:sz="4" w:space="0" w:color="auto" w:frame="1"/>
        </w:rPr>
        <w:t xml:space="preserve"> P </w:t>
      </w:r>
      <w:r w:rsidRPr="00A00974">
        <w:rPr>
          <w:rFonts w:eastAsia="MS Mincho" w:cs="Calibri"/>
          <w:noProof/>
          <w:sz w:val="24"/>
          <w:szCs w:val="24"/>
        </w:rPr>
        <w:t xml:space="preserve">  ............................................................................ - ........</w:t>
      </w:r>
    </w:p>
    <w:p w14:paraId="3480C096" w14:textId="77777777" w:rsidR="00A00974" w:rsidRPr="00A00974" w:rsidRDefault="00A00974" w:rsidP="005540A4">
      <w:pPr>
        <w:pBdr>
          <w:top w:val="single" w:sz="4" w:space="1" w:color="auto"/>
          <w:left w:val="single" w:sz="4" w:space="4" w:color="auto"/>
          <w:bottom w:val="single" w:sz="4" w:space="0" w:color="auto"/>
          <w:right w:val="single" w:sz="4" w:space="17" w:color="auto"/>
        </w:pBdr>
        <w:spacing w:after="0" w:line="240" w:lineRule="auto"/>
        <w:jc w:val="both"/>
        <w:rPr>
          <w:rFonts w:eastAsia="MS Mincho" w:cs="Calibri"/>
          <w:noProof/>
          <w:sz w:val="24"/>
          <w:szCs w:val="24"/>
        </w:rPr>
      </w:pPr>
      <w:r w:rsidRPr="00A00974">
        <w:rPr>
          <w:rFonts w:eastAsia="MS Mincho" w:cs="Calibri"/>
          <w:b/>
          <w:noProof/>
          <w:sz w:val="24"/>
          <w:szCs w:val="24"/>
        </w:rPr>
        <w:t>Data înregistrării:</w:t>
      </w:r>
      <w:r w:rsidR="00E306FC">
        <w:rPr>
          <w:rFonts w:eastAsia="MS Mincho" w:cs="Calibri"/>
          <w:b/>
          <w:noProof/>
          <w:sz w:val="24"/>
          <w:szCs w:val="24"/>
        </w:rPr>
        <w:t xml:space="preserve"> </w:t>
      </w:r>
      <w:r w:rsidRPr="00A00974">
        <w:rPr>
          <w:rFonts w:eastAsia="MS Mincho" w:cs="Calibri"/>
          <w:noProof/>
          <w:sz w:val="24"/>
          <w:szCs w:val="24"/>
        </w:rPr>
        <w:t>/....../......./</w:t>
      </w:r>
      <w:r w:rsidRPr="005540A4">
        <w:rPr>
          <w:rFonts w:eastAsia="MS Mincho" w:cs="Calibri"/>
          <w:noProof/>
          <w:sz w:val="24"/>
          <w:szCs w:val="24"/>
        </w:rPr>
        <w:t>20.</w:t>
      </w:r>
      <w:r w:rsidRPr="00A00974">
        <w:rPr>
          <w:rFonts w:eastAsia="MS Mincho" w:cs="Calibri"/>
          <w:noProof/>
          <w:sz w:val="24"/>
          <w:szCs w:val="24"/>
        </w:rPr>
        <w:t>...</w:t>
      </w:r>
    </w:p>
    <w:p w14:paraId="4A690831" w14:textId="77777777" w:rsidR="00A00974" w:rsidRPr="00A00974" w:rsidRDefault="00A00974" w:rsidP="005540A4">
      <w:pPr>
        <w:pBdr>
          <w:top w:val="single" w:sz="4" w:space="1" w:color="auto"/>
          <w:left w:val="single" w:sz="4" w:space="4" w:color="auto"/>
          <w:bottom w:val="single" w:sz="4" w:space="0" w:color="auto"/>
          <w:right w:val="single" w:sz="4" w:space="17" w:color="auto"/>
        </w:pBdr>
        <w:spacing w:after="0" w:line="240" w:lineRule="auto"/>
        <w:jc w:val="both"/>
        <w:rPr>
          <w:rFonts w:eastAsia="MS Mincho" w:cs="Calibri"/>
          <w:b/>
          <w:noProof/>
          <w:sz w:val="24"/>
          <w:szCs w:val="24"/>
        </w:rPr>
      </w:pPr>
    </w:p>
    <w:p w14:paraId="2969A5D7" w14:textId="58AA8E7D" w:rsidR="00A00974" w:rsidRPr="00A00974" w:rsidRDefault="00A00974" w:rsidP="005540A4">
      <w:pPr>
        <w:pBdr>
          <w:top w:val="single" w:sz="4" w:space="1" w:color="auto"/>
          <w:left w:val="single" w:sz="4" w:space="4" w:color="auto"/>
          <w:bottom w:val="single" w:sz="4" w:space="0" w:color="auto"/>
          <w:right w:val="single" w:sz="4" w:space="17" w:color="auto"/>
        </w:pBdr>
        <w:spacing w:after="0" w:line="240" w:lineRule="auto"/>
        <w:jc w:val="both"/>
        <w:rPr>
          <w:rFonts w:eastAsia="MS Mincho" w:cs="Calibri"/>
          <w:noProof/>
          <w:sz w:val="24"/>
          <w:szCs w:val="24"/>
        </w:rPr>
      </w:pPr>
      <w:r w:rsidRPr="00A00974">
        <w:rPr>
          <w:rFonts w:eastAsia="MS Mincho" w:cs="Calibri"/>
          <w:noProof/>
          <w:sz w:val="24"/>
          <w:szCs w:val="24"/>
        </w:rPr>
        <w:tab/>
      </w:r>
      <w:r w:rsidRPr="00A00974">
        <w:rPr>
          <w:rFonts w:eastAsia="MS Mincho" w:cs="Calibri"/>
          <w:noProof/>
          <w:sz w:val="24"/>
          <w:szCs w:val="24"/>
        </w:rPr>
        <w:tab/>
      </w:r>
      <w:r w:rsidRPr="00A00974">
        <w:rPr>
          <w:rFonts w:eastAsia="MS Mincho" w:cs="Calibri"/>
          <w:noProof/>
          <w:sz w:val="24"/>
          <w:szCs w:val="24"/>
        </w:rPr>
        <w:tab/>
      </w:r>
      <w:r w:rsidRPr="00A00974">
        <w:rPr>
          <w:rFonts w:eastAsia="MS Mincho" w:cs="Calibri"/>
          <w:noProof/>
          <w:sz w:val="24"/>
          <w:szCs w:val="24"/>
        </w:rPr>
        <w:tab/>
      </w:r>
      <w:r w:rsidRPr="00A00974">
        <w:rPr>
          <w:rFonts w:eastAsia="MS Mincho" w:cs="Calibri"/>
          <w:noProof/>
          <w:sz w:val="24"/>
          <w:szCs w:val="24"/>
        </w:rPr>
        <w:tab/>
      </w:r>
    </w:p>
    <w:p w14:paraId="550BE619" w14:textId="77777777" w:rsidR="00A00974" w:rsidRPr="00A00974" w:rsidRDefault="00A00974" w:rsidP="005540A4">
      <w:pPr>
        <w:pBdr>
          <w:top w:val="single" w:sz="4" w:space="1" w:color="auto"/>
          <w:left w:val="single" w:sz="4" w:space="4" w:color="auto"/>
          <w:bottom w:val="single" w:sz="4" w:space="0" w:color="auto"/>
          <w:right w:val="single" w:sz="4" w:space="17" w:color="auto"/>
        </w:pBdr>
        <w:spacing w:after="0" w:line="240" w:lineRule="auto"/>
        <w:jc w:val="both"/>
        <w:rPr>
          <w:rFonts w:eastAsia="MS Mincho" w:cs="Calibri"/>
          <w:noProof/>
          <w:sz w:val="24"/>
          <w:szCs w:val="24"/>
        </w:rPr>
      </w:pPr>
    </w:p>
    <w:p w14:paraId="44872160" w14:textId="77777777" w:rsidR="00A00974" w:rsidRPr="00A00974" w:rsidRDefault="00A00974" w:rsidP="005540A4">
      <w:pPr>
        <w:spacing w:after="0" w:line="240" w:lineRule="auto"/>
        <w:jc w:val="both"/>
        <w:rPr>
          <w:rFonts w:eastAsia="MS Mincho" w:cs="Calibri"/>
          <w:caps/>
          <w:noProof/>
          <w:sz w:val="24"/>
          <w:szCs w:val="24"/>
        </w:rPr>
      </w:pPr>
    </w:p>
    <w:p w14:paraId="0F1846FB" w14:textId="77777777" w:rsidR="00A00974" w:rsidRPr="00A00974" w:rsidRDefault="00A00974" w:rsidP="005540A4">
      <w:pPr>
        <w:spacing w:after="0" w:line="240" w:lineRule="auto"/>
        <w:jc w:val="both"/>
        <w:rPr>
          <w:rFonts w:eastAsia="MS Mincho" w:cs="Calibri"/>
          <w:noProof/>
          <w:sz w:val="24"/>
          <w:szCs w:val="24"/>
        </w:rPr>
      </w:pPr>
      <w:r w:rsidRPr="00A00974">
        <w:rPr>
          <w:rFonts w:eastAsia="MS Mincho" w:cs="Calibri"/>
          <w:caps/>
          <w:noProof/>
          <w:sz w:val="24"/>
          <w:szCs w:val="24"/>
        </w:rPr>
        <w:t xml:space="preserve">II. </w:t>
      </w:r>
      <w:r w:rsidRPr="00A00974">
        <w:rPr>
          <w:rFonts w:eastAsia="MS Mincho" w:cs="Calibri"/>
          <w:noProof/>
          <w:sz w:val="24"/>
          <w:szCs w:val="24"/>
        </w:rPr>
        <w:t>a fi completat doar de beneficiar</w:t>
      </w:r>
    </w:p>
    <w:tbl>
      <w:tblPr>
        <w:tblW w:w="985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55"/>
      </w:tblGrid>
      <w:tr w:rsidR="00A00974" w:rsidRPr="00A00974" w14:paraId="51FA3861" w14:textId="77777777" w:rsidTr="00101E4B">
        <w:trPr>
          <w:trHeight w:val="908"/>
        </w:trPr>
        <w:tc>
          <w:tcPr>
            <w:tcW w:w="9853" w:type="dxa"/>
            <w:tcBorders>
              <w:top w:val="single" w:sz="4" w:space="0" w:color="auto"/>
              <w:left w:val="single" w:sz="4" w:space="0" w:color="auto"/>
              <w:bottom w:val="single" w:sz="4" w:space="0" w:color="auto"/>
              <w:right w:val="single" w:sz="4" w:space="0" w:color="auto"/>
            </w:tcBorders>
            <w:hideMark/>
          </w:tcPr>
          <w:p w14:paraId="3167BC43" w14:textId="77777777" w:rsidR="00A00974" w:rsidRPr="00A00974" w:rsidRDefault="00A00974" w:rsidP="005540A4">
            <w:pPr>
              <w:spacing w:after="0" w:line="240" w:lineRule="auto"/>
              <w:rPr>
                <w:rFonts w:eastAsia="MS Mincho" w:cs="Calibri"/>
                <w:b/>
                <w:i/>
                <w:noProof/>
                <w:sz w:val="24"/>
                <w:szCs w:val="24"/>
                <w:u w:val="single"/>
                <w:lang w:val="fr-FR"/>
              </w:rPr>
            </w:pPr>
            <w:r w:rsidRPr="00A00974">
              <w:rPr>
                <w:rFonts w:eastAsia="MS Mincho" w:cs="Calibri"/>
                <w:b/>
                <w:i/>
                <w:noProof/>
                <w:sz w:val="24"/>
                <w:szCs w:val="24"/>
                <w:u w:val="single"/>
                <w:lang w:val="fr-FR"/>
              </w:rPr>
              <w:t>Datele de identificare ale beneficiarului/ proiectului</w:t>
            </w:r>
          </w:p>
          <w:p w14:paraId="73AE2F34" w14:textId="77777777" w:rsidR="00A00974" w:rsidRP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Codul şi data Contractului de finanțare:......................................</w:t>
            </w:r>
          </w:p>
          <w:p w14:paraId="7C55C810" w14:textId="77777777" w:rsidR="00A00974" w:rsidRP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Denumirea beneficiarului:................................................................</w:t>
            </w:r>
          </w:p>
          <w:p w14:paraId="01E8F67E" w14:textId="77777777" w:rsidR="00A00974" w:rsidRP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Adresa sediului social: ...................................................</w:t>
            </w:r>
          </w:p>
          <w:p w14:paraId="6144E9CE" w14:textId="77777777" w:rsidR="00A00974" w:rsidRP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Datele de contact ale beneficiarului: Tel …………….Fax…………….</w:t>
            </w:r>
          </w:p>
          <w:p w14:paraId="2BCA8039" w14:textId="77777777" w:rsidR="00A00974" w:rsidRP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Locul de realizare a proiectului..............................</w:t>
            </w:r>
          </w:p>
          <w:p w14:paraId="12A5C2E8" w14:textId="77777777" w:rsidR="00A00974" w:rsidRP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Titlul proiectului................................................................................................................</w:t>
            </w:r>
          </w:p>
          <w:p w14:paraId="7C32FA98" w14:textId="77777777" w:rsidR="00A00974" w:rsidRPr="00A00974" w:rsidRDefault="00A00974" w:rsidP="005540A4">
            <w:pPr>
              <w:spacing w:after="0" w:line="240" w:lineRule="auto"/>
              <w:jc w:val="both"/>
              <w:rPr>
                <w:rFonts w:eastAsia="MS Mincho" w:cs="Calibri"/>
                <w:noProof/>
                <w:sz w:val="24"/>
                <w:szCs w:val="24"/>
                <w:lang w:val="fr-FR"/>
              </w:rPr>
            </w:pPr>
            <w:r w:rsidRPr="00A00974">
              <w:rPr>
                <w:rFonts w:eastAsia="MS Mincho" w:cs="Calibri"/>
                <w:noProof/>
                <w:sz w:val="24"/>
                <w:szCs w:val="24"/>
                <w:lang w:val="fr-FR"/>
              </w:rPr>
              <w:t>Denumirea instituţiei financiar-bancare la care este de</w:t>
            </w:r>
            <w:r w:rsidR="00C95B34">
              <w:rPr>
                <w:rFonts w:eastAsia="MS Mincho" w:cs="Calibri"/>
                <w:noProof/>
                <w:sz w:val="24"/>
                <w:szCs w:val="24"/>
                <w:lang w:val="fr-FR"/>
              </w:rPr>
              <w:t>s</w:t>
            </w:r>
            <w:r w:rsidRPr="00A00974">
              <w:rPr>
                <w:rFonts w:eastAsia="MS Mincho" w:cs="Calibri"/>
                <w:noProof/>
                <w:sz w:val="24"/>
                <w:szCs w:val="24"/>
                <w:lang w:val="fr-FR"/>
              </w:rPr>
              <w:t>chis contul beneficiarului :.................</w:t>
            </w:r>
          </w:p>
          <w:p w14:paraId="4AC4A1E3" w14:textId="77777777" w:rsid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Codul IBAN al contului beneficiarului:..................................................................</w:t>
            </w:r>
          </w:p>
          <w:p w14:paraId="7483674A" w14:textId="77777777" w:rsidR="001A2555" w:rsidRDefault="001A2555" w:rsidP="005540A4">
            <w:pPr>
              <w:spacing w:after="0" w:line="240" w:lineRule="auto"/>
              <w:rPr>
                <w:rFonts w:eastAsia="MS Mincho" w:cs="Calibri"/>
                <w:noProof/>
                <w:sz w:val="24"/>
                <w:szCs w:val="24"/>
                <w:lang w:val="fr-FR"/>
              </w:rPr>
            </w:pPr>
          </w:p>
          <w:p w14:paraId="701E7C50" w14:textId="77777777" w:rsidR="001A2555" w:rsidRPr="00101E4B" w:rsidRDefault="001A2555" w:rsidP="001A2555">
            <w:pPr>
              <w:spacing w:after="0" w:line="240" w:lineRule="auto"/>
              <w:rPr>
                <w:rFonts w:eastAsia="MS Mincho" w:cs="Calibri"/>
                <w:b/>
                <w:noProof/>
                <w:sz w:val="24"/>
                <w:szCs w:val="24"/>
                <w:lang w:val="fr-FR"/>
              </w:rPr>
            </w:pPr>
            <w:r w:rsidRPr="00101E4B">
              <w:rPr>
                <w:rFonts w:eastAsia="MS Mincho" w:cs="Calibri"/>
                <w:b/>
                <w:noProof/>
                <w:sz w:val="24"/>
                <w:szCs w:val="24"/>
                <w:lang w:val="fr-FR"/>
              </w:rPr>
              <w:t>Pentru cheltuielile solicitate conform prevederilor art. 21 din OUG 49/2015</w:t>
            </w:r>
          </w:p>
          <w:p w14:paraId="5C9401C5" w14:textId="77777777" w:rsidR="001A2555" w:rsidRPr="001A2555" w:rsidRDefault="001A2555" w:rsidP="001A2555">
            <w:pPr>
              <w:spacing w:after="0" w:line="240" w:lineRule="auto"/>
              <w:rPr>
                <w:rFonts w:eastAsia="MS Mincho" w:cs="Calibri"/>
                <w:noProof/>
                <w:sz w:val="24"/>
                <w:szCs w:val="24"/>
                <w:lang w:val="fr-FR"/>
              </w:rPr>
            </w:pPr>
            <w:r w:rsidRPr="001A2555">
              <w:rPr>
                <w:rFonts w:eastAsia="MS Mincho" w:cs="Calibri"/>
                <w:noProof/>
                <w:sz w:val="24"/>
                <w:szCs w:val="24"/>
                <w:lang w:val="fr-FR"/>
              </w:rPr>
              <w:t>Denumirea instituției financiar-bancare la c</w:t>
            </w:r>
            <w:r>
              <w:rPr>
                <w:rFonts w:eastAsia="MS Mincho" w:cs="Calibri"/>
                <w:noProof/>
                <w:sz w:val="24"/>
                <w:szCs w:val="24"/>
                <w:lang w:val="fr-FR"/>
              </w:rPr>
              <w:t>are este deschis contul bancar î</w:t>
            </w:r>
            <w:r w:rsidRPr="001A2555">
              <w:rPr>
                <w:rFonts w:eastAsia="MS Mincho" w:cs="Calibri"/>
                <w:noProof/>
                <w:sz w:val="24"/>
                <w:szCs w:val="24"/>
                <w:lang w:val="fr-FR"/>
              </w:rPr>
              <w:t>n care se face plata ajutorului nerambursabil (Trezoreria Statului) :........................................................</w:t>
            </w:r>
          </w:p>
          <w:p w14:paraId="3514D462" w14:textId="77777777" w:rsidR="001A2555" w:rsidRPr="001A2555" w:rsidRDefault="001A2555" w:rsidP="001A2555">
            <w:pPr>
              <w:spacing w:after="0" w:line="240" w:lineRule="auto"/>
              <w:rPr>
                <w:rFonts w:eastAsia="MS Mincho" w:cs="Calibri"/>
                <w:noProof/>
                <w:sz w:val="24"/>
                <w:szCs w:val="24"/>
                <w:lang w:val="fr-FR"/>
              </w:rPr>
            </w:pPr>
            <w:r w:rsidRPr="001A2555">
              <w:rPr>
                <w:rFonts w:eastAsia="MS Mincho" w:cs="Calibri"/>
                <w:noProof/>
                <w:sz w:val="24"/>
                <w:szCs w:val="24"/>
                <w:lang w:val="fr-FR"/>
              </w:rPr>
              <w:t>Adresa instituției financiar-bancare la care este deschis contul beneficiarului: ..............................................................</w:t>
            </w:r>
          </w:p>
          <w:p w14:paraId="7B248A11" w14:textId="77777777" w:rsidR="001A2555" w:rsidRPr="00A00974" w:rsidRDefault="001A2555" w:rsidP="001A2555">
            <w:pPr>
              <w:spacing w:after="0" w:line="240" w:lineRule="auto"/>
              <w:rPr>
                <w:rFonts w:eastAsia="MS Mincho" w:cs="Calibri"/>
                <w:noProof/>
                <w:sz w:val="24"/>
                <w:szCs w:val="24"/>
                <w:lang w:val="fr-FR"/>
              </w:rPr>
            </w:pPr>
            <w:r w:rsidRPr="001A2555">
              <w:rPr>
                <w:rFonts w:eastAsia="MS Mincho" w:cs="Calibri"/>
                <w:noProof/>
                <w:sz w:val="24"/>
                <w:szCs w:val="24"/>
                <w:lang w:val="fr-FR"/>
              </w:rPr>
              <w:t>Codul IBAN :......................................................................</w:t>
            </w:r>
          </w:p>
          <w:p w14:paraId="43D19F8B" w14:textId="77777777" w:rsidR="00A00974" w:rsidRPr="005540A4" w:rsidRDefault="00A00974" w:rsidP="005540A4">
            <w:pPr>
              <w:spacing w:after="0" w:line="240" w:lineRule="auto"/>
              <w:rPr>
                <w:rFonts w:eastAsia="MS Mincho" w:cs="Calibri"/>
                <w:b/>
                <w:noProof/>
                <w:sz w:val="24"/>
                <w:szCs w:val="24"/>
                <w:lang w:val="fr-FR"/>
              </w:rPr>
            </w:pPr>
          </w:p>
          <w:p w14:paraId="5BE26A97" w14:textId="77777777" w:rsidR="00A00974" w:rsidRPr="00A00974" w:rsidRDefault="00A00974" w:rsidP="005540A4">
            <w:pPr>
              <w:spacing w:after="0" w:line="240" w:lineRule="auto"/>
              <w:rPr>
                <w:rFonts w:eastAsia="MS Mincho" w:cs="Calibri"/>
                <w:b/>
                <w:noProof/>
                <w:sz w:val="24"/>
                <w:szCs w:val="24"/>
                <w:lang w:val="fr-FR"/>
              </w:rPr>
            </w:pPr>
            <w:r w:rsidRPr="00A00974">
              <w:rPr>
                <w:rFonts w:eastAsia="MS Mincho" w:cs="Calibri"/>
                <w:b/>
                <w:noProof/>
                <w:sz w:val="24"/>
                <w:szCs w:val="24"/>
                <w:lang w:val="fr-FR"/>
              </w:rPr>
              <w:t>Modulul de tranșe de plată:</w:t>
            </w:r>
          </w:p>
          <w:p w14:paraId="18200D8E" w14:textId="77777777" w:rsidR="00A00974" w:rsidRP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Modulul n (n tranșe)</w:t>
            </w:r>
          </w:p>
          <w:p w14:paraId="20B4CD3D" w14:textId="77777777" w:rsidR="00A00974" w:rsidRPr="00A00974" w:rsidRDefault="00A00974" w:rsidP="005540A4">
            <w:pPr>
              <w:spacing w:after="0" w:line="240" w:lineRule="auto"/>
              <w:rPr>
                <w:rFonts w:eastAsia="MS Mincho" w:cs="Calibri"/>
                <w:noProof/>
                <w:sz w:val="24"/>
                <w:szCs w:val="24"/>
                <w:lang w:val="fr-FR"/>
              </w:rPr>
            </w:pPr>
            <w:r w:rsidRPr="00A00974">
              <w:rPr>
                <w:rFonts w:eastAsia="MS Mincho" w:cs="Calibri"/>
                <w:noProof/>
                <w:sz w:val="24"/>
                <w:szCs w:val="24"/>
                <w:lang w:val="fr-FR"/>
              </w:rPr>
              <w:t>Tranșa 1  □</w:t>
            </w:r>
          </w:p>
          <w:p w14:paraId="53327008" w14:textId="77777777" w:rsidR="00A00974" w:rsidRPr="00A00974" w:rsidRDefault="00A00974" w:rsidP="005540A4">
            <w:pPr>
              <w:tabs>
                <w:tab w:val="left" w:pos="1620"/>
                <w:tab w:val="left" w:pos="3600"/>
                <w:tab w:val="left" w:pos="5760"/>
                <w:tab w:val="left" w:pos="7740"/>
                <w:tab w:val="left" w:pos="9846"/>
              </w:tabs>
              <w:spacing w:after="0" w:line="240" w:lineRule="auto"/>
              <w:jc w:val="both"/>
              <w:rPr>
                <w:rFonts w:eastAsia="MS Mincho" w:cs="Calibri"/>
                <w:noProof/>
                <w:sz w:val="24"/>
                <w:szCs w:val="24"/>
                <w:lang w:val="fr-FR"/>
              </w:rPr>
            </w:pPr>
            <w:r w:rsidRPr="00A00974">
              <w:rPr>
                <w:rFonts w:eastAsia="MS Mincho" w:cs="Calibri"/>
                <w:noProof/>
                <w:sz w:val="24"/>
                <w:szCs w:val="24"/>
                <w:lang w:val="fr-FR"/>
              </w:rPr>
              <w:t>Tranșa n  □</w:t>
            </w:r>
            <w:r w:rsidRPr="00A00974">
              <w:rPr>
                <w:rFonts w:eastAsia="MS Mincho" w:cs="Calibri"/>
                <w:noProof/>
                <w:sz w:val="24"/>
                <w:szCs w:val="24"/>
                <w:lang w:val="fr-FR"/>
              </w:rPr>
              <w:tab/>
            </w:r>
          </w:p>
          <w:p w14:paraId="5100B8B3" w14:textId="77777777" w:rsidR="002614AD" w:rsidRDefault="002614AD" w:rsidP="005540A4">
            <w:pPr>
              <w:tabs>
                <w:tab w:val="left" w:pos="1620"/>
                <w:tab w:val="left" w:pos="3600"/>
                <w:tab w:val="left" w:pos="5760"/>
                <w:tab w:val="left" w:pos="7740"/>
                <w:tab w:val="left" w:pos="9846"/>
              </w:tabs>
              <w:spacing w:after="0" w:line="240" w:lineRule="auto"/>
              <w:jc w:val="both"/>
              <w:rPr>
                <w:rFonts w:eastAsia="MS Mincho" w:cs="Calibri"/>
                <w:b/>
                <w:noProof/>
                <w:sz w:val="24"/>
                <w:szCs w:val="24"/>
                <w:lang w:val="fr-FR"/>
              </w:rPr>
            </w:pPr>
          </w:p>
          <w:p w14:paraId="23BA840B" w14:textId="77777777" w:rsidR="00A00974" w:rsidRPr="00A00974" w:rsidRDefault="00A00974" w:rsidP="005540A4">
            <w:pPr>
              <w:tabs>
                <w:tab w:val="left" w:pos="1620"/>
                <w:tab w:val="left" w:pos="3600"/>
                <w:tab w:val="left" w:pos="5760"/>
                <w:tab w:val="left" w:pos="7740"/>
                <w:tab w:val="left" w:pos="9846"/>
              </w:tabs>
              <w:spacing w:after="0" w:line="240" w:lineRule="auto"/>
              <w:jc w:val="both"/>
              <w:rPr>
                <w:rFonts w:eastAsia="MS Mincho" w:cs="Calibri"/>
                <w:b/>
                <w:noProof/>
                <w:sz w:val="24"/>
                <w:szCs w:val="24"/>
                <w:lang w:val="fr-FR"/>
              </w:rPr>
            </w:pPr>
            <w:r w:rsidRPr="00A00974">
              <w:rPr>
                <w:rFonts w:eastAsia="MS Mincho" w:cs="Calibri"/>
                <w:b/>
                <w:noProof/>
                <w:sz w:val="24"/>
                <w:szCs w:val="24"/>
                <w:lang w:val="fr-FR"/>
              </w:rPr>
              <w:t>Valoarea cheltuielilor solicitate spre autorizare/ Valoarea sprijinului/ Valoarea solicitată la plată</w:t>
            </w:r>
          </w:p>
          <w:p w14:paraId="45686BBE" w14:textId="77777777" w:rsidR="00A00974" w:rsidRPr="00A00974" w:rsidRDefault="00A00974" w:rsidP="005540A4">
            <w:pPr>
              <w:tabs>
                <w:tab w:val="left" w:pos="1620"/>
                <w:tab w:val="left" w:pos="3600"/>
                <w:tab w:val="left" w:pos="5760"/>
                <w:tab w:val="left" w:pos="7740"/>
                <w:tab w:val="left" w:pos="9846"/>
              </w:tabs>
              <w:spacing w:after="0" w:line="240" w:lineRule="auto"/>
              <w:jc w:val="both"/>
              <w:rPr>
                <w:rFonts w:eastAsia="MS Mincho" w:cs="Calibri"/>
                <w:noProof/>
                <w:sz w:val="24"/>
                <w:szCs w:val="24"/>
                <w:lang w:val="fr-FR"/>
              </w:rPr>
            </w:pPr>
            <w:r w:rsidRPr="00A00974">
              <w:rPr>
                <w:rFonts w:eastAsia="MS Mincho" w:cs="Calibri"/>
                <w:noProof/>
                <w:sz w:val="24"/>
                <w:szCs w:val="24"/>
                <w:lang w:val="fr-FR"/>
              </w:rPr>
              <w:t xml:space="preserve">  ..</w:t>
            </w:r>
            <w:r w:rsidRPr="00A00974">
              <w:rPr>
                <w:rFonts w:eastAsia="MS Mincho" w:cs="Calibri"/>
                <w:b/>
                <w:noProof/>
                <w:sz w:val="24"/>
                <w:szCs w:val="24"/>
                <w:lang w:val="fr-FR"/>
              </w:rPr>
              <w:t xml:space="preserve">........lei (din care .......% finanțare nerambursabilă în valoare de ........ lei) </w:t>
            </w:r>
            <w:r w:rsidRPr="00A00974">
              <w:rPr>
                <w:rFonts w:eastAsia="MS Mincho" w:cs="Calibri"/>
                <w:noProof/>
                <w:sz w:val="24"/>
                <w:szCs w:val="24"/>
                <w:lang w:val="fr-FR"/>
              </w:rPr>
              <w:t xml:space="preserve">                </w:t>
            </w:r>
          </w:p>
        </w:tc>
      </w:tr>
    </w:tbl>
    <w:p w14:paraId="0751D1B6" w14:textId="77777777" w:rsidR="00A00974" w:rsidRPr="00A00974" w:rsidRDefault="00A00974" w:rsidP="005540A4">
      <w:pPr>
        <w:tabs>
          <w:tab w:val="left" w:pos="720"/>
          <w:tab w:val="center" w:pos="4536"/>
          <w:tab w:val="right" w:pos="9072"/>
        </w:tabs>
        <w:spacing w:after="0" w:line="240" w:lineRule="auto"/>
        <w:jc w:val="both"/>
        <w:rPr>
          <w:rFonts w:eastAsia="MS Mincho" w:cs="Calibri"/>
          <w:b/>
          <w:i/>
          <w:noProof/>
          <w:sz w:val="24"/>
          <w:szCs w:val="24"/>
          <w:lang w:eastAsia="fr-FR"/>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630"/>
        <w:gridCol w:w="720"/>
        <w:gridCol w:w="990"/>
        <w:gridCol w:w="900"/>
      </w:tblGrid>
      <w:tr w:rsidR="00A00974" w:rsidRPr="00A00974" w14:paraId="7B3A0F9F" w14:textId="77777777" w:rsidTr="00CF75A1">
        <w:trPr>
          <w:trHeight w:val="712"/>
        </w:trPr>
        <w:tc>
          <w:tcPr>
            <w:tcW w:w="5850" w:type="dxa"/>
            <w:tcBorders>
              <w:top w:val="single" w:sz="4" w:space="0" w:color="auto"/>
              <w:left w:val="single" w:sz="4" w:space="0" w:color="auto"/>
              <w:bottom w:val="single" w:sz="4" w:space="0" w:color="auto"/>
              <w:right w:val="single" w:sz="4" w:space="0" w:color="auto"/>
            </w:tcBorders>
            <w:vAlign w:val="center"/>
            <w:hideMark/>
          </w:tcPr>
          <w:p w14:paraId="68E6D8E1" w14:textId="22292D0D" w:rsidR="00A00974" w:rsidRPr="00A00974" w:rsidRDefault="00A00974" w:rsidP="00C95B34">
            <w:pPr>
              <w:spacing w:after="0" w:line="240" w:lineRule="auto"/>
              <w:jc w:val="both"/>
              <w:rPr>
                <w:rFonts w:eastAsia="Times New Roman" w:cs="Calibri"/>
                <w:b/>
                <w:noProof/>
                <w:sz w:val="24"/>
                <w:szCs w:val="24"/>
                <w:lang w:val="fr-FR"/>
              </w:rPr>
            </w:pPr>
            <w:r w:rsidRPr="00A00974">
              <w:rPr>
                <w:rFonts w:eastAsia="Times New Roman" w:cs="Calibri"/>
                <w:b/>
                <w:noProof/>
                <w:sz w:val="24"/>
                <w:szCs w:val="24"/>
                <w:lang w:val="fr-FR"/>
              </w:rPr>
              <w:t xml:space="preserve">Documente pentru </w:t>
            </w:r>
            <w:r w:rsidRPr="00A00974">
              <w:rPr>
                <w:rFonts w:eastAsia="MS Mincho" w:cs="Calibri"/>
                <w:b/>
                <w:noProof/>
                <w:sz w:val="24"/>
                <w:szCs w:val="24"/>
                <w:lang w:val="fr-FR" w:eastAsia="fr-FR"/>
              </w:rPr>
              <w:t>Măsura 19, Submăsura 19.2 SERVICII</w:t>
            </w:r>
          </w:p>
        </w:tc>
        <w:tc>
          <w:tcPr>
            <w:tcW w:w="630" w:type="dxa"/>
            <w:tcBorders>
              <w:top w:val="single" w:sz="4" w:space="0" w:color="auto"/>
              <w:left w:val="single" w:sz="4" w:space="0" w:color="auto"/>
              <w:bottom w:val="single" w:sz="4" w:space="0" w:color="auto"/>
              <w:right w:val="single" w:sz="4" w:space="0" w:color="auto"/>
            </w:tcBorders>
            <w:vAlign w:val="center"/>
            <w:hideMark/>
          </w:tcPr>
          <w:p w14:paraId="7B1B1E8E" w14:textId="77777777" w:rsidR="00A00974" w:rsidRPr="00A00974" w:rsidRDefault="00A00974" w:rsidP="00D826A5">
            <w:pPr>
              <w:spacing w:after="0" w:line="240" w:lineRule="auto"/>
              <w:contextualSpacing/>
              <w:jc w:val="center"/>
              <w:rPr>
                <w:rFonts w:eastAsia="Times New Roman" w:cs="Calibri"/>
                <w:b/>
                <w:noProof/>
                <w:sz w:val="24"/>
                <w:szCs w:val="24"/>
                <w:lang w:val="en-US"/>
              </w:rPr>
            </w:pPr>
            <w:r w:rsidRPr="00A00974">
              <w:rPr>
                <w:rFonts w:eastAsia="Times New Roman" w:cs="Calibri"/>
                <w:b/>
                <w:noProof/>
                <w:sz w:val="24"/>
                <w:szCs w:val="24"/>
                <w:lang w:val="en-US"/>
              </w:rPr>
              <w:t>Da</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70203A" w14:textId="77777777" w:rsidR="00A00974" w:rsidRPr="00A00974" w:rsidRDefault="00A00974" w:rsidP="00D826A5">
            <w:pPr>
              <w:spacing w:after="0" w:line="240" w:lineRule="auto"/>
              <w:contextualSpacing/>
              <w:jc w:val="center"/>
              <w:rPr>
                <w:rFonts w:eastAsia="Times New Roman" w:cs="Calibri"/>
                <w:b/>
                <w:noProof/>
                <w:sz w:val="24"/>
                <w:szCs w:val="24"/>
                <w:lang w:val="en-US"/>
              </w:rPr>
            </w:pPr>
            <w:r w:rsidRPr="00A00974">
              <w:rPr>
                <w:rFonts w:eastAsia="Times New Roman" w:cs="Calibri"/>
                <w:b/>
                <w:noProof/>
                <w:sz w:val="24"/>
                <w:szCs w:val="24"/>
                <w:lang w:val="en-US"/>
              </w:rPr>
              <w:t>Nu</w:t>
            </w:r>
          </w:p>
        </w:tc>
        <w:tc>
          <w:tcPr>
            <w:tcW w:w="990" w:type="dxa"/>
            <w:tcBorders>
              <w:top w:val="single" w:sz="4" w:space="0" w:color="auto"/>
              <w:left w:val="single" w:sz="4" w:space="0" w:color="auto"/>
              <w:bottom w:val="single" w:sz="4" w:space="0" w:color="auto"/>
              <w:right w:val="single" w:sz="4" w:space="0" w:color="auto"/>
            </w:tcBorders>
            <w:vAlign w:val="center"/>
            <w:hideMark/>
          </w:tcPr>
          <w:p w14:paraId="1A91279D" w14:textId="77777777" w:rsidR="00A00974" w:rsidRPr="00A00974" w:rsidRDefault="00A00974" w:rsidP="00D826A5">
            <w:pPr>
              <w:spacing w:after="0" w:line="240" w:lineRule="auto"/>
              <w:jc w:val="center"/>
              <w:rPr>
                <w:rFonts w:eastAsia="Times New Roman" w:cs="Calibri"/>
                <w:b/>
                <w:noProof/>
                <w:sz w:val="24"/>
                <w:szCs w:val="24"/>
                <w:lang w:val="en-US"/>
              </w:rPr>
            </w:pPr>
            <w:r w:rsidRPr="00A00974">
              <w:rPr>
                <w:rFonts w:eastAsia="Times New Roman" w:cs="Calibri"/>
                <w:b/>
                <w:noProof/>
                <w:sz w:val="24"/>
                <w:szCs w:val="24"/>
                <w:lang w:val="en-US"/>
              </w:rPr>
              <w:t>Nu e</w:t>
            </w:r>
            <w:r w:rsidR="005540A4" w:rsidRPr="005540A4">
              <w:rPr>
                <w:rFonts w:eastAsia="Times New Roman" w:cs="Calibri"/>
                <w:b/>
                <w:noProof/>
                <w:sz w:val="24"/>
                <w:szCs w:val="24"/>
                <w:lang w:val="en-US"/>
              </w:rPr>
              <w:t>ste</w:t>
            </w:r>
            <w:r w:rsidRPr="00A00974">
              <w:rPr>
                <w:rFonts w:eastAsia="Times New Roman" w:cs="Calibri"/>
                <w:b/>
                <w:noProof/>
                <w:sz w:val="24"/>
                <w:szCs w:val="24"/>
                <w:lang w:val="en-US"/>
              </w:rPr>
              <w:t xml:space="preserve"> cazul</w:t>
            </w:r>
          </w:p>
        </w:tc>
        <w:tc>
          <w:tcPr>
            <w:tcW w:w="900" w:type="dxa"/>
            <w:tcBorders>
              <w:top w:val="single" w:sz="4" w:space="0" w:color="auto"/>
              <w:left w:val="single" w:sz="4" w:space="0" w:color="auto"/>
              <w:bottom w:val="single" w:sz="4" w:space="0" w:color="auto"/>
              <w:right w:val="single" w:sz="4" w:space="0" w:color="auto"/>
            </w:tcBorders>
            <w:vAlign w:val="center"/>
            <w:hideMark/>
          </w:tcPr>
          <w:p w14:paraId="4DA98402" w14:textId="77777777" w:rsidR="00A00974" w:rsidRPr="00A00974" w:rsidRDefault="00A00974" w:rsidP="00D826A5">
            <w:pPr>
              <w:spacing w:after="0" w:line="240" w:lineRule="auto"/>
              <w:jc w:val="center"/>
              <w:rPr>
                <w:rFonts w:eastAsia="Times New Roman" w:cs="Calibri"/>
                <w:b/>
                <w:noProof/>
                <w:sz w:val="24"/>
                <w:szCs w:val="24"/>
                <w:lang w:val="en-US"/>
              </w:rPr>
            </w:pPr>
            <w:r w:rsidRPr="00A00974">
              <w:rPr>
                <w:rFonts w:eastAsia="Times New Roman" w:cs="Calibri"/>
                <w:b/>
                <w:noProof/>
                <w:sz w:val="24"/>
                <w:szCs w:val="24"/>
                <w:lang w:val="en-US"/>
              </w:rPr>
              <w:t>Pag nr.</w:t>
            </w:r>
          </w:p>
        </w:tc>
      </w:tr>
      <w:tr w:rsidR="00A00974" w:rsidRPr="00A00974" w14:paraId="14E6E9CD" w14:textId="77777777" w:rsidTr="00895B29">
        <w:tc>
          <w:tcPr>
            <w:tcW w:w="5850" w:type="dxa"/>
            <w:tcBorders>
              <w:top w:val="single" w:sz="4" w:space="0" w:color="auto"/>
              <w:left w:val="single" w:sz="4" w:space="0" w:color="auto"/>
              <w:bottom w:val="single" w:sz="4" w:space="0" w:color="auto"/>
              <w:right w:val="single" w:sz="4" w:space="0" w:color="auto"/>
            </w:tcBorders>
            <w:vAlign w:val="center"/>
            <w:hideMark/>
          </w:tcPr>
          <w:p w14:paraId="7D76513A" w14:textId="77777777" w:rsidR="00A00974" w:rsidRPr="00A00974" w:rsidRDefault="00A00974" w:rsidP="00FC1FE7">
            <w:pPr>
              <w:spacing w:after="0" w:line="240" w:lineRule="auto"/>
              <w:jc w:val="both"/>
              <w:rPr>
                <w:rFonts w:eastAsia="Times New Roman" w:cs="Calibri"/>
                <w:noProof/>
                <w:sz w:val="24"/>
                <w:szCs w:val="24"/>
                <w:lang w:val="en-US"/>
              </w:rPr>
            </w:pPr>
            <w:r w:rsidRPr="00A00974">
              <w:rPr>
                <w:rFonts w:eastAsia="Times New Roman" w:cs="Calibri"/>
                <w:noProof/>
                <w:sz w:val="24"/>
                <w:szCs w:val="24"/>
                <w:lang w:val="en-US"/>
              </w:rPr>
              <w:t>Identificarea financiară</w:t>
            </w:r>
            <w:r w:rsidR="001C17EB">
              <w:rPr>
                <w:rFonts w:eastAsia="Times New Roman" w:cs="Calibri"/>
                <w:noProof/>
                <w:sz w:val="24"/>
                <w:szCs w:val="24"/>
                <w:lang w:val="en-US"/>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3F1711AF"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30E4AE7"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C6214"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212B4AF2"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r>
      <w:tr w:rsidR="00A00974" w:rsidRPr="00A00974" w14:paraId="3A61ACA4" w14:textId="77777777" w:rsidTr="00895B29">
        <w:tc>
          <w:tcPr>
            <w:tcW w:w="5850" w:type="dxa"/>
            <w:tcBorders>
              <w:top w:val="single" w:sz="4" w:space="0" w:color="auto"/>
              <w:left w:val="single" w:sz="4" w:space="0" w:color="auto"/>
              <w:bottom w:val="single" w:sz="4" w:space="0" w:color="auto"/>
              <w:right w:val="single" w:sz="4" w:space="0" w:color="auto"/>
            </w:tcBorders>
            <w:vAlign w:val="center"/>
            <w:hideMark/>
          </w:tcPr>
          <w:p w14:paraId="79A426AD" w14:textId="20B204D2" w:rsidR="00A00974" w:rsidRPr="00A00974" w:rsidRDefault="00A00974" w:rsidP="00C95B34">
            <w:pPr>
              <w:spacing w:after="0" w:line="240" w:lineRule="auto"/>
              <w:jc w:val="both"/>
              <w:rPr>
                <w:rFonts w:eastAsia="Times New Roman" w:cs="Calibri"/>
                <w:noProof/>
                <w:sz w:val="24"/>
                <w:szCs w:val="24"/>
                <w:lang w:val="fr-FR"/>
              </w:rPr>
            </w:pPr>
            <w:r w:rsidRPr="00A00974">
              <w:rPr>
                <w:rFonts w:eastAsia="Times New Roman" w:cs="Calibri"/>
                <w:noProof/>
                <w:sz w:val="24"/>
                <w:szCs w:val="24"/>
                <w:lang w:val="fr-FR"/>
              </w:rPr>
              <w:t xml:space="preserve">Raportul de asigurare întocmit de un auditor calificat, la </w:t>
            </w:r>
            <w:r w:rsidRPr="00A00974">
              <w:rPr>
                <w:rFonts w:eastAsia="Times New Roman" w:cs="Calibri"/>
                <w:noProof/>
                <w:sz w:val="24"/>
                <w:szCs w:val="24"/>
                <w:lang w:val="fr-FR"/>
              </w:rPr>
              <w:lastRenderedPageBreak/>
              <w:t>care se va atasa o listă în care vor fi menționate documentele justificative de plată atât pentru cheltuielile externalizate, cât și pentru cele neexternalizate (facturi, devize financiare, procese verbale de predare-primire/ recepție, extrase de cont, chitanțe, contracte, ordine de deplasare, bonuri fiscale etc.)</w:t>
            </w:r>
          </w:p>
        </w:tc>
        <w:tc>
          <w:tcPr>
            <w:tcW w:w="630" w:type="dxa"/>
            <w:tcBorders>
              <w:top w:val="single" w:sz="4" w:space="0" w:color="auto"/>
              <w:left w:val="single" w:sz="4" w:space="0" w:color="auto"/>
              <w:bottom w:val="single" w:sz="4" w:space="0" w:color="auto"/>
              <w:right w:val="single" w:sz="4" w:space="0" w:color="auto"/>
            </w:tcBorders>
            <w:vAlign w:val="center"/>
          </w:tcPr>
          <w:p w14:paraId="296CA672"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r w:rsidRPr="00A00974">
              <w:rPr>
                <w:rFonts w:eastAsia="Times New Roman" w:cs="Calibri"/>
                <w:noProof/>
                <w:sz w:val="24"/>
                <w:szCs w:val="24"/>
                <w:lang w:val="fr-FR"/>
              </w:rPr>
              <w:lastRenderedPageBreak/>
              <w:t xml:space="preserve"> </w:t>
            </w:r>
          </w:p>
          <w:p w14:paraId="483A36F5"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720" w:type="dxa"/>
            <w:tcBorders>
              <w:top w:val="single" w:sz="4" w:space="0" w:color="auto"/>
              <w:left w:val="single" w:sz="4" w:space="0" w:color="auto"/>
              <w:bottom w:val="single" w:sz="4" w:space="0" w:color="auto"/>
              <w:right w:val="single" w:sz="4" w:space="0" w:color="auto"/>
            </w:tcBorders>
            <w:vAlign w:val="center"/>
          </w:tcPr>
          <w:p w14:paraId="7C5B4325"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BE318"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32B3E4EA"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r>
      <w:tr w:rsidR="001C17EB" w:rsidRPr="00A00974" w14:paraId="087995FC" w14:textId="77777777" w:rsidTr="00895B29">
        <w:tc>
          <w:tcPr>
            <w:tcW w:w="5850" w:type="dxa"/>
            <w:tcBorders>
              <w:top w:val="single" w:sz="4" w:space="0" w:color="auto"/>
              <w:left w:val="single" w:sz="4" w:space="0" w:color="auto"/>
              <w:bottom w:val="single" w:sz="4" w:space="0" w:color="auto"/>
              <w:right w:val="single" w:sz="4" w:space="0" w:color="auto"/>
            </w:tcBorders>
            <w:vAlign w:val="center"/>
          </w:tcPr>
          <w:p w14:paraId="5028DBEE" w14:textId="1FAC98B8" w:rsidR="001C17EB" w:rsidRPr="00A00974" w:rsidRDefault="001C17EB" w:rsidP="001A2555">
            <w:pPr>
              <w:spacing w:after="0" w:line="240" w:lineRule="auto"/>
              <w:jc w:val="both"/>
              <w:rPr>
                <w:rFonts w:eastAsia="Times New Roman" w:cs="Calibri"/>
                <w:noProof/>
                <w:sz w:val="24"/>
                <w:szCs w:val="24"/>
                <w:lang w:val="fr-FR"/>
              </w:rPr>
            </w:pPr>
            <w:r w:rsidRPr="00A00974">
              <w:rPr>
                <w:rFonts w:eastAsia="Times New Roman" w:cs="Calibri"/>
                <w:noProof/>
                <w:sz w:val="24"/>
                <w:szCs w:val="24"/>
                <w:lang w:val="fr-FR"/>
              </w:rPr>
              <w:t>Pentru toate cheltuielile, copii ale facturilor și documentelor justificative de plată (extras de cont,  bon fiscal, chitanță etc.)</w:t>
            </w:r>
          </w:p>
        </w:tc>
        <w:tc>
          <w:tcPr>
            <w:tcW w:w="630" w:type="dxa"/>
            <w:tcBorders>
              <w:top w:val="single" w:sz="4" w:space="0" w:color="auto"/>
              <w:left w:val="single" w:sz="4" w:space="0" w:color="auto"/>
              <w:bottom w:val="single" w:sz="4" w:space="0" w:color="auto"/>
              <w:right w:val="single" w:sz="4" w:space="0" w:color="auto"/>
            </w:tcBorders>
            <w:vAlign w:val="center"/>
          </w:tcPr>
          <w:p w14:paraId="4A8A16D2"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720" w:type="dxa"/>
            <w:tcBorders>
              <w:top w:val="single" w:sz="4" w:space="0" w:color="auto"/>
              <w:left w:val="single" w:sz="4" w:space="0" w:color="auto"/>
              <w:bottom w:val="single" w:sz="4" w:space="0" w:color="auto"/>
              <w:right w:val="single" w:sz="4" w:space="0" w:color="auto"/>
            </w:tcBorders>
            <w:vAlign w:val="center"/>
          </w:tcPr>
          <w:p w14:paraId="2E9A5C91"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DFE30"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496D7DA2"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r>
      <w:tr w:rsidR="00A00974" w:rsidRPr="00A00974" w14:paraId="2DD163DD" w14:textId="77777777" w:rsidTr="00895B29">
        <w:tc>
          <w:tcPr>
            <w:tcW w:w="5850" w:type="dxa"/>
            <w:tcBorders>
              <w:top w:val="single" w:sz="4" w:space="0" w:color="auto"/>
              <w:left w:val="single" w:sz="4" w:space="0" w:color="auto"/>
              <w:bottom w:val="single" w:sz="4" w:space="0" w:color="auto"/>
              <w:right w:val="single" w:sz="4" w:space="0" w:color="auto"/>
            </w:tcBorders>
            <w:vAlign w:val="center"/>
            <w:hideMark/>
          </w:tcPr>
          <w:p w14:paraId="3B7B87C4" w14:textId="77777777" w:rsidR="00A00974" w:rsidRPr="00A00974" w:rsidRDefault="00A00974" w:rsidP="005540A4">
            <w:pPr>
              <w:spacing w:after="0" w:line="240" w:lineRule="auto"/>
              <w:jc w:val="both"/>
              <w:rPr>
                <w:rFonts w:eastAsia="Times New Roman" w:cs="Calibri"/>
                <w:noProof/>
                <w:sz w:val="24"/>
                <w:szCs w:val="24"/>
                <w:lang w:val="fr-FR"/>
              </w:rPr>
            </w:pPr>
            <w:r w:rsidRPr="00A00974">
              <w:rPr>
                <w:rFonts w:eastAsia="Times New Roman" w:cs="Calibri"/>
                <w:noProof/>
                <w:sz w:val="24"/>
                <w:szCs w:val="24"/>
                <w:lang w:val="fr-FR"/>
              </w:rPr>
              <w:t>Declarația de cheltuieli (atât pentru cheltuielile externalizate, cât și pentru cheltuielile neexternalizate)</w:t>
            </w:r>
          </w:p>
        </w:tc>
        <w:tc>
          <w:tcPr>
            <w:tcW w:w="630" w:type="dxa"/>
            <w:tcBorders>
              <w:top w:val="single" w:sz="4" w:space="0" w:color="auto"/>
              <w:left w:val="single" w:sz="4" w:space="0" w:color="auto"/>
              <w:bottom w:val="single" w:sz="4" w:space="0" w:color="auto"/>
              <w:right w:val="single" w:sz="4" w:space="0" w:color="auto"/>
            </w:tcBorders>
            <w:vAlign w:val="center"/>
          </w:tcPr>
          <w:p w14:paraId="0D142BEB"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720" w:type="dxa"/>
            <w:tcBorders>
              <w:top w:val="single" w:sz="4" w:space="0" w:color="auto"/>
              <w:left w:val="single" w:sz="4" w:space="0" w:color="auto"/>
              <w:bottom w:val="single" w:sz="4" w:space="0" w:color="auto"/>
              <w:right w:val="single" w:sz="4" w:space="0" w:color="auto"/>
            </w:tcBorders>
            <w:vAlign w:val="center"/>
          </w:tcPr>
          <w:p w14:paraId="59E5954F"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DE7B7"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5FCF4686"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r>
      <w:tr w:rsidR="001C17EB" w:rsidRPr="00A00974" w14:paraId="6B7BB05E" w14:textId="77777777" w:rsidTr="00CF75A1">
        <w:tc>
          <w:tcPr>
            <w:tcW w:w="5850" w:type="dxa"/>
            <w:tcBorders>
              <w:top w:val="single" w:sz="4" w:space="0" w:color="auto"/>
              <w:left w:val="single" w:sz="4" w:space="0" w:color="auto"/>
              <w:bottom w:val="single" w:sz="4" w:space="0" w:color="auto"/>
              <w:right w:val="single" w:sz="4" w:space="0" w:color="auto"/>
            </w:tcBorders>
            <w:vAlign w:val="center"/>
          </w:tcPr>
          <w:p w14:paraId="54F0DF50" w14:textId="3B6B8ECE" w:rsidR="001C17EB" w:rsidRPr="00A00974" w:rsidRDefault="001C17EB" w:rsidP="003926BC">
            <w:pPr>
              <w:spacing w:after="0" w:line="240" w:lineRule="auto"/>
              <w:jc w:val="both"/>
              <w:rPr>
                <w:rFonts w:eastAsia="Times New Roman" w:cs="Calibri"/>
                <w:noProof/>
                <w:sz w:val="24"/>
                <w:szCs w:val="24"/>
                <w:lang w:val="fr-FR"/>
              </w:rPr>
            </w:pPr>
            <w:r w:rsidRPr="001C17EB">
              <w:rPr>
                <w:rFonts w:eastAsia="Times New Roman" w:cs="Calibri"/>
                <w:noProof/>
                <w:sz w:val="24"/>
                <w:szCs w:val="24"/>
                <w:lang w:val="fr-FR"/>
              </w:rPr>
              <w:t xml:space="preserve">Procese verbale de predare – primire a serviciilor achiziționate (unde este cazul) (pentru cheltuielile </w:t>
            </w:r>
            <w:r w:rsidR="003926BC" w:rsidRPr="00157A4B">
              <w:rPr>
                <w:rFonts w:eastAsia="Times New Roman" w:cs="Calibri"/>
                <w:noProof/>
                <w:sz w:val="24"/>
                <w:szCs w:val="24"/>
              </w:rPr>
              <w:t>care necesită procedură de achiziții</w:t>
            </w:r>
            <w:r w:rsidRPr="001C17EB">
              <w:rPr>
                <w:rFonts w:eastAsia="Times New Roman" w:cs="Calibri"/>
                <w:noProof/>
                <w:sz w:val="24"/>
                <w:szCs w:val="24"/>
                <w:lang w:val="fr-FR"/>
              </w:rPr>
              <w:t>);</w:t>
            </w:r>
          </w:p>
        </w:tc>
        <w:tc>
          <w:tcPr>
            <w:tcW w:w="630" w:type="dxa"/>
            <w:tcBorders>
              <w:top w:val="single" w:sz="4" w:space="0" w:color="auto"/>
              <w:left w:val="single" w:sz="4" w:space="0" w:color="auto"/>
              <w:bottom w:val="single" w:sz="4" w:space="0" w:color="auto"/>
              <w:right w:val="single" w:sz="4" w:space="0" w:color="auto"/>
            </w:tcBorders>
            <w:vAlign w:val="center"/>
          </w:tcPr>
          <w:p w14:paraId="37B3EB96"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720" w:type="dxa"/>
            <w:tcBorders>
              <w:top w:val="single" w:sz="4" w:space="0" w:color="auto"/>
              <w:left w:val="single" w:sz="4" w:space="0" w:color="auto"/>
              <w:bottom w:val="single" w:sz="4" w:space="0" w:color="auto"/>
              <w:right w:val="single" w:sz="4" w:space="0" w:color="auto"/>
            </w:tcBorders>
            <w:vAlign w:val="center"/>
          </w:tcPr>
          <w:p w14:paraId="0C61A613"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990" w:type="dxa"/>
            <w:tcBorders>
              <w:top w:val="single" w:sz="4" w:space="0" w:color="auto"/>
              <w:left w:val="single" w:sz="4" w:space="0" w:color="auto"/>
              <w:bottom w:val="single" w:sz="4" w:space="0" w:color="auto"/>
              <w:right w:val="single" w:sz="4" w:space="0" w:color="auto"/>
            </w:tcBorders>
            <w:vAlign w:val="center"/>
          </w:tcPr>
          <w:p w14:paraId="192CCC72"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66ABE4F6"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r>
      <w:tr w:rsidR="001C17EB" w:rsidRPr="00A00974" w14:paraId="4CB51218" w14:textId="77777777" w:rsidTr="00CF75A1">
        <w:tc>
          <w:tcPr>
            <w:tcW w:w="5850" w:type="dxa"/>
            <w:tcBorders>
              <w:top w:val="single" w:sz="4" w:space="0" w:color="auto"/>
              <w:left w:val="single" w:sz="4" w:space="0" w:color="auto"/>
              <w:bottom w:val="single" w:sz="4" w:space="0" w:color="auto"/>
              <w:right w:val="single" w:sz="4" w:space="0" w:color="auto"/>
            </w:tcBorders>
            <w:vAlign w:val="center"/>
          </w:tcPr>
          <w:p w14:paraId="032A01C9" w14:textId="772E4533" w:rsidR="001C17EB" w:rsidRPr="00A00974" w:rsidRDefault="001C17EB" w:rsidP="003926BC">
            <w:pPr>
              <w:spacing w:after="0" w:line="240" w:lineRule="auto"/>
              <w:jc w:val="both"/>
              <w:rPr>
                <w:rFonts w:eastAsia="Times New Roman" w:cs="Calibri"/>
                <w:noProof/>
                <w:sz w:val="24"/>
                <w:szCs w:val="24"/>
                <w:lang w:val="fr-FR"/>
              </w:rPr>
            </w:pPr>
            <w:r>
              <w:rPr>
                <w:rFonts w:eastAsia="Times New Roman" w:cs="Calibri"/>
                <w:noProof/>
                <w:sz w:val="24"/>
                <w:szCs w:val="24"/>
                <w:lang w:val="fr-FR"/>
              </w:rPr>
              <w:t>D</w:t>
            </w:r>
            <w:r w:rsidRPr="001C17EB">
              <w:rPr>
                <w:rFonts w:eastAsia="Times New Roman" w:cs="Calibri"/>
                <w:noProof/>
                <w:sz w:val="24"/>
                <w:szCs w:val="24"/>
                <w:lang w:val="fr-FR"/>
              </w:rPr>
              <w:t xml:space="preserve">evizele financiare pentru servicii </w:t>
            </w:r>
            <w:r w:rsidR="00C95B34" w:rsidRPr="001C17EB">
              <w:rPr>
                <w:rFonts w:eastAsia="Times New Roman" w:cs="Calibri"/>
                <w:noProof/>
                <w:sz w:val="24"/>
                <w:szCs w:val="24"/>
                <w:lang w:val="fr-FR"/>
              </w:rPr>
              <w:t xml:space="preserve">(unde este cazul) </w:t>
            </w:r>
            <w:r w:rsidR="00C95B34">
              <w:rPr>
                <w:rFonts w:eastAsia="Times New Roman" w:cs="Calibri"/>
                <w:noProof/>
                <w:sz w:val="24"/>
                <w:szCs w:val="24"/>
                <w:lang w:val="fr-FR"/>
              </w:rPr>
              <w:t xml:space="preserve"> </w:t>
            </w:r>
            <w:r w:rsidRPr="001C17EB">
              <w:rPr>
                <w:rFonts w:eastAsia="Times New Roman" w:cs="Calibri"/>
                <w:noProof/>
                <w:sz w:val="24"/>
                <w:szCs w:val="24"/>
                <w:lang w:val="fr-FR"/>
              </w:rPr>
              <w:t xml:space="preserve">(pentru cheltuielile </w:t>
            </w:r>
            <w:r w:rsidR="003926BC" w:rsidRPr="00157A4B">
              <w:rPr>
                <w:rFonts w:eastAsia="Times New Roman" w:cs="Calibri"/>
                <w:noProof/>
                <w:sz w:val="24"/>
                <w:szCs w:val="24"/>
              </w:rPr>
              <w:t xml:space="preserve">care necesită procedură de achiziții </w:t>
            </w:r>
            <w:r w:rsidRPr="001C17EB">
              <w:rPr>
                <w:rFonts w:eastAsia="Times New Roman" w:cs="Calibri"/>
                <w:noProof/>
                <w:sz w:val="24"/>
                <w:szCs w:val="24"/>
                <w:lang w:val="fr-FR"/>
              </w:rPr>
              <w:t>)</w:t>
            </w:r>
          </w:p>
        </w:tc>
        <w:tc>
          <w:tcPr>
            <w:tcW w:w="630" w:type="dxa"/>
            <w:tcBorders>
              <w:top w:val="single" w:sz="4" w:space="0" w:color="auto"/>
              <w:left w:val="single" w:sz="4" w:space="0" w:color="auto"/>
              <w:bottom w:val="single" w:sz="4" w:space="0" w:color="auto"/>
              <w:right w:val="single" w:sz="4" w:space="0" w:color="auto"/>
            </w:tcBorders>
            <w:vAlign w:val="center"/>
          </w:tcPr>
          <w:p w14:paraId="7D932467"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720" w:type="dxa"/>
            <w:tcBorders>
              <w:top w:val="single" w:sz="4" w:space="0" w:color="auto"/>
              <w:left w:val="single" w:sz="4" w:space="0" w:color="auto"/>
              <w:bottom w:val="single" w:sz="4" w:space="0" w:color="auto"/>
              <w:right w:val="single" w:sz="4" w:space="0" w:color="auto"/>
            </w:tcBorders>
            <w:vAlign w:val="center"/>
          </w:tcPr>
          <w:p w14:paraId="10E87FF4"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990" w:type="dxa"/>
            <w:tcBorders>
              <w:top w:val="single" w:sz="4" w:space="0" w:color="auto"/>
              <w:left w:val="single" w:sz="4" w:space="0" w:color="auto"/>
              <w:bottom w:val="single" w:sz="4" w:space="0" w:color="auto"/>
              <w:right w:val="single" w:sz="4" w:space="0" w:color="auto"/>
            </w:tcBorders>
            <w:vAlign w:val="center"/>
          </w:tcPr>
          <w:p w14:paraId="428179D9"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7C2C5B3C" w14:textId="77777777" w:rsidR="001C17EB" w:rsidRPr="00A00974" w:rsidRDefault="001C17EB" w:rsidP="005540A4">
            <w:pPr>
              <w:keepNext/>
              <w:spacing w:after="0" w:line="240" w:lineRule="auto"/>
              <w:jc w:val="both"/>
              <w:outlineLvl w:val="2"/>
              <w:rPr>
                <w:rFonts w:eastAsia="Times New Roman" w:cs="Calibri"/>
                <w:noProof/>
                <w:sz w:val="24"/>
                <w:szCs w:val="24"/>
                <w:lang w:val="fr-FR"/>
              </w:rPr>
            </w:pPr>
          </w:p>
        </w:tc>
      </w:tr>
      <w:tr w:rsidR="00A00974" w:rsidRPr="00A00974" w14:paraId="7EFA9ABA" w14:textId="77777777" w:rsidTr="00CF75A1">
        <w:tc>
          <w:tcPr>
            <w:tcW w:w="5850" w:type="dxa"/>
            <w:tcBorders>
              <w:top w:val="single" w:sz="4" w:space="0" w:color="auto"/>
              <w:left w:val="single" w:sz="4" w:space="0" w:color="auto"/>
              <w:bottom w:val="single" w:sz="4" w:space="0" w:color="auto"/>
              <w:right w:val="single" w:sz="4" w:space="0" w:color="auto"/>
            </w:tcBorders>
            <w:vAlign w:val="center"/>
            <w:hideMark/>
          </w:tcPr>
          <w:p w14:paraId="598401F4" w14:textId="0E64203D" w:rsidR="00A00974" w:rsidRPr="00A00974" w:rsidRDefault="00A00974" w:rsidP="00EE3BED">
            <w:pPr>
              <w:spacing w:after="0" w:line="240" w:lineRule="auto"/>
              <w:jc w:val="both"/>
              <w:rPr>
                <w:rFonts w:eastAsia="Times New Roman" w:cs="Calibri"/>
                <w:noProof/>
                <w:sz w:val="24"/>
                <w:szCs w:val="24"/>
                <w:lang w:val="fr-FR"/>
              </w:rPr>
            </w:pPr>
            <w:r w:rsidRPr="00A00974">
              <w:rPr>
                <w:rFonts w:eastAsia="Times New Roman" w:cs="Calibri"/>
                <w:noProof/>
                <w:sz w:val="24"/>
                <w:szCs w:val="24"/>
                <w:lang w:val="fr-FR"/>
              </w:rPr>
              <w:t>Procesele verbale de recepție</w:t>
            </w:r>
            <w:r w:rsidR="00EE3BED">
              <w:rPr>
                <w:rFonts w:eastAsia="Times New Roman" w:cs="Calibri"/>
                <w:noProof/>
                <w:sz w:val="24"/>
                <w:szCs w:val="24"/>
                <w:lang w:val="fr-FR"/>
              </w:rPr>
              <w:t xml:space="preserve"> pentru bunuri</w:t>
            </w:r>
            <w:r w:rsidRPr="00A00974">
              <w:rPr>
                <w:rFonts w:eastAsia="Times New Roman" w:cs="Calibri"/>
                <w:noProof/>
                <w:sz w:val="24"/>
                <w:szCs w:val="24"/>
                <w:lang w:val="fr-FR"/>
              </w:rPr>
              <w:t xml:space="preserve"> (pentru cheltuielile </w:t>
            </w:r>
            <w:r w:rsidR="003926BC" w:rsidRPr="00157A4B">
              <w:rPr>
                <w:rFonts w:eastAsia="Times New Roman" w:cs="Calibri"/>
                <w:noProof/>
                <w:sz w:val="24"/>
                <w:szCs w:val="24"/>
              </w:rPr>
              <w:t xml:space="preserve">care necesită procedură de achiziții </w:t>
            </w:r>
            <w:r w:rsidRPr="00A00974">
              <w:rPr>
                <w:rFonts w:eastAsia="Times New Roman" w:cs="Calibri"/>
                <w:noProof/>
                <w:sz w:val="24"/>
                <w:szCs w:val="24"/>
                <w:lang w:val="fr-FR"/>
              </w:rPr>
              <w:t>)</w:t>
            </w:r>
          </w:p>
        </w:tc>
        <w:tc>
          <w:tcPr>
            <w:tcW w:w="630" w:type="dxa"/>
            <w:tcBorders>
              <w:top w:val="single" w:sz="4" w:space="0" w:color="auto"/>
              <w:left w:val="single" w:sz="4" w:space="0" w:color="auto"/>
              <w:bottom w:val="single" w:sz="4" w:space="0" w:color="auto"/>
              <w:right w:val="single" w:sz="4" w:space="0" w:color="auto"/>
            </w:tcBorders>
            <w:vAlign w:val="center"/>
          </w:tcPr>
          <w:p w14:paraId="384BC24F"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720" w:type="dxa"/>
            <w:tcBorders>
              <w:top w:val="single" w:sz="4" w:space="0" w:color="auto"/>
              <w:left w:val="single" w:sz="4" w:space="0" w:color="auto"/>
              <w:bottom w:val="single" w:sz="4" w:space="0" w:color="auto"/>
              <w:right w:val="single" w:sz="4" w:space="0" w:color="auto"/>
            </w:tcBorders>
            <w:vAlign w:val="center"/>
          </w:tcPr>
          <w:p w14:paraId="4D6A3447"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990" w:type="dxa"/>
            <w:tcBorders>
              <w:top w:val="single" w:sz="4" w:space="0" w:color="auto"/>
              <w:left w:val="single" w:sz="4" w:space="0" w:color="auto"/>
              <w:bottom w:val="single" w:sz="4" w:space="0" w:color="auto"/>
              <w:right w:val="single" w:sz="4" w:space="0" w:color="auto"/>
            </w:tcBorders>
            <w:vAlign w:val="center"/>
          </w:tcPr>
          <w:p w14:paraId="7E6470FD"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c>
          <w:tcPr>
            <w:tcW w:w="900" w:type="dxa"/>
            <w:tcBorders>
              <w:top w:val="single" w:sz="4" w:space="0" w:color="auto"/>
              <w:left w:val="single" w:sz="4" w:space="0" w:color="auto"/>
              <w:bottom w:val="single" w:sz="4" w:space="0" w:color="auto"/>
              <w:right w:val="single" w:sz="4" w:space="0" w:color="auto"/>
            </w:tcBorders>
            <w:vAlign w:val="center"/>
          </w:tcPr>
          <w:p w14:paraId="6E4F9B02" w14:textId="77777777" w:rsidR="00A00974" w:rsidRPr="00A00974" w:rsidRDefault="00A00974" w:rsidP="005540A4">
            <w:pPr>
              <w:keepNext/>
              <w:spacing w:after="0" w:line="240" w:lineRule="auto"/>
              <w:jc w:val="both"/>
              <w:outlineLvl w:val="2"/>
              <w:rPr>
                <w:rFonts w:eastAsia="Times New Roman" w:cs="Calibri"/>
                <w:noProof/>
                <w:sz w:val="24"/>
                <w:szCs w:val="24"/>
                <w:lang w:val="fr-FR"/>
              </w:rPr>
            </w:pPr>
          </w:p>
        </w:tc>
      </w:tr>
      <w:tr w:rsidR="00A00974" w:rsidRPr="00A00974" w14:paraId="7CAB161B" w14:textId="77777777" w:rsidTr="00895B29">
        <w:tc>
          <w:tcPr>
            <w:tcW w:w="5850" w:type="dxa"/>
            <w:tcBorders>
              <w:top w:val="single" w:sz="4" w:space="0" w:color="auto"/>
              <w:left w:val="single" w:sz="4" w:space="0" w:color="auto"/>
              <w:bottom w:val="single" w:sz="4" w:space="0" w:color="auto"/>
              <w:right w:val="single" w:sz="4" w:space="0" w:color="auto"/>
            </w:tcBorders>
            <w:vAlign w:val="center"/>
            <w:hideMark/>
          </w:tcPr>
          <w:p w14:paraId="6F0ECD46" w14:textId="77777777" w:rsidR="00A00974" w:rsidRPr="00A00974" w:rsidRDefault="00A00974" w:rsidP="005540A4">
            <w:pPr>
              <w:spacing w:after="0" w:line="240" w:lineRule="auto"/>
              <w:jc w:val="both"/>
              <w:rPr>
                <w:rFonts w:eastAsia="Times New Roman" w:cs="Calibri"/>
                <w:noProof/>
                <w:sz w:val="24"/>
                <w:szCs w:val="24"/>
                <w:lang w:val="en-US"/>
              </w:rPr>
            </w:pPr>
            <w:r w:rsidRPr="00A00974">
              <w:rPr>
                <w:rFonts w:eastAsia="Times New Roman" w:cs="Calibri"/>
                <w:noProof/>
                <w:sz w:val="24"/>
                <w:szCs w:val="24"/>
                <w:lang w:val="en-US"/>
              </w:rPr>
              <w:t xml:space="preserve">Declarația pe propria răspundere </w:t>
            </w:r>
            <w:r w:rsidR="006879A9">
              <w:rPr>
                <w:rFonts w:eastAsia="Times New Roman" w:cs="Calibri"/>
                <w:noProof/>
                <w:sz w:val="24"/>
                <w:szCs w:val="24"/>
                <w:lang w:val="en-US"/>
              </w:rPr>
              <w:t xml:space="preserve">semnată de reprezentantul legal </w:t>
            </w:r>
            <w:r w:rsidRPr="00A00974">
              <w:rPr>
                <w:rFonts w:eastAsia="Times New Roman" w:cs="Calibri"/>
                <w:noProof/>
                <w:sz w:val="24"/>
                <w:szCs w:val="24"/>
                <w:lang w:val="en-US"/>
              </w:rPr>
              <w:t>a</w:t>
            </w:r>
            <w:r w:rsidR="006879A9">
              <w:rPr>
                <w:rFonts w:eastAsia="Times New Roman" w:cs="Calibri"/>
                <w:noProof/>
                <w:sz w:val="24"/>
                <w:szCs w:val="24"/>
                <w:lang w:val="en-US"/>
              </w:rPr>
              <w:t>l</w:t>
            </w:r>
            <w:r w:rsidRPr="00A00974">
              <w:rPr>
                <w:rFonts w:eastAsia="Times New Roman" w:cs="Calibri"/>
                <w:noProof/>
                <w:sz w:val="24"/>
                <w:szCs w:val="24"/>
                <w:lang w:val="en-US"/>
              </w:rPr>
              <w:t xml:space="preserve"> beneficiarului (formularul AP1.4L)</w:t>
            </w:r>
          </w:p>
        </w:tc>
        <w:tc>
          <w:tcPr>
            <w:tcW w:w="630" w:type="dxa"/>
            <w:tcBorders>
              <w:top w:val="single" w:sz="4" w:space="0" w:color="auto"/>
              <w:left w:val="single" w:sz="4" w:space="0" w:color="auto"/>
              <w:bottom w:val="single" w:sz="4" w:space="0" w:color="auto"/>
              <w:right w:val="single" w:sz="4" w:space="0" w:color="auto"/>
            </w:tcBorders>
            <w:vAlign w:val="center"/>
          </w:tcPr>
          <w:p w14:paraId="25E5F270"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1927DD8"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2820F"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51747B4D"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r>
      <w:tr w:rsidR="00A00974" w:rsidRPr="00A00974" w14:paraId="0DF4F886" w14:textId="77777777" w:rsidTr="00CF75A1">
        <w:tc>
          <w:tcPr>
            <w:tcW w:w="9090" w:type="dxa"/>
            <w:gridSpan w:val="5"/>
            <w:tcBorders>
              <w:top w:val="single" w:sz="4" w:space="0" w:color="auto"/>
              <w:left w:val="single" w:sz="4" w:space="0" w:color="auto"/>
              <w:bottom w:val="single" w:sz="4" w:space="0" w:color="auto"/>
              <w:right w:val="single" w:sz="4" w:space="0" w:color="auto"/>
            </w:tcBorders>
            <w:vAlign w:val="center"/>
            <w:hideMark/>
          </w:tcPr>
          <w:p w14:paraId="0E4526FA" w14:textId="77777777" w:rsidR="00A00974" w:rsidRPr="00A00974" w:rsidRDefault="00A00974" w:rsidP="005540A4">
            <w:pPr>
              <w:spacing w:after="0" w:line="240" w:lineRule="auto"/>
              <w:jc w:val="both"/>
              <w:rPr>
                <w:rFonts w:eastAsia="Times New Roman" w:cs="Calibri"/>
                <w:noProof/>
                <w:sz w:val="24"/>
                <w:szCs w:val="24"/>
                <w:lang w:val="fr-FR"/>
              </w:rPr>
            </w:pPr>
            <w:r w:rsidRPr="00A00974">
              <w:rPr>
                <w:rFonts w:eastAsia="Times New Roman" w:cs="Calibri"/>
                <w:noProof/>
                <w:sz w:val="24"/>
                <w:szCs w:val="24"/>
                <w:lang w:val="fr-FR"/>
              </w:rPr>
              <w:t xml:space="preserve">Alte documente </w:t>
            </w:r>
            <w:r w:rsidR="0077376C">
              <w:rPr>
                <w:rFonts w:eastAsia="Times New Roman" w:cs="Calibri"/>
                <w:noProof/>
                <w:sz w:val="24"/>
                <w:szCs w:val="24"/>
                <w:lang w:val="fr-FR"/>
              </w:rPr>
              <w:t xml:space="preserve">justificative </w:t>
            </w:r>
            <w:r w:rsidR="005540A4" w:rsidRPr="005540A4">
              <w:rPr>
                <w:rFonts w:eastAsia="Times New Roman" w:cs="Calibri"/>
                <w:noProof/>
                <w:sz w:val="24"/>
                <w:szCs w:val="24"/>
                <w:lang w:val="fr-FR"/>
              </w:rPr>
              <w:t>(se vor specifica)</w:t>
            </w:r>
          </w:p>
        </w:tc>
      </w:tr>
      <w:tr w:rsidR="00A00974" w:rsidRPr="00A00974" w14:paraId="13374835" w14:textId="77777777" w:rsidTr="00CF75A1">
        <w:tc>
          <w:tcPr>
            <w:tcW w:w="5850" w:type="dxa"/>
            <w:tcBorders>
              <w:top w:val="single" w:sz="4" w:space="0" w:color="auto"/>
              <w:left w:val="single" w:sz="4" w:space="0" w:color="auto"/>
              <w:bottom w:val="single" w:sz="4" w:space="0" w:color="auto"/>
              <w:right w:val="single" w:sz="4" w:space="0" w:color="auto"/>
            </w:tcBorders>
            <w:vAlign w:val="center"/>
            <w:hideMark/>
          </w:tcPr>
          <w:p w14:paraId="09EEECE6" w14:textId="77777777" w:rsidR="00A00974" w:rsidRPr="00A00974" w:rsidRDefault="00A00974" w:rsidP="005540A4">
            <w:pPr>
              <w:spacing w:after="0" w:line="240" w:lineRule="auto"/>
              <w:jc w:val="both"/>
              <w:rPr>
                <w:rFonts w:eastAsia="Times New Roman" w:cs="Calibri"/>
                <w:noProof/>
                <w:sz w:val="24"/>
                <w:szCs w:val="24"/>
                <w:lang w:val="en-US"/>
              </w:rPr>
            </w:pPr>
            <w:r w:rsidRPr="00A00974">
              <w:rPr>
                <w:rFonts w:eastAsia="Times New Roman" w:cs="Calibri"/>
                <w:noProof/>
                <w:sz w:val="24"/>
                <w:szCs w:val="24"/>
                <w:lang w:val="en-US"/>
              </w:rPr>
              <w:t>.............................</w:t>
            </w:r>
            <w:r w:rsidR="001C17EB">
              <w:rPr>
                <w:rFonts w:eastAsia="Times New Roman" w:cs="Calibri"/>
                <w:noProof/>
                <w:sz w:val="24"/>
                <w:szCs w:val="24"/>
                <w:lang w:val="en-US"/>
              </w:rPr>
              <w:t>............................</w:t>
            </w:r>
          </w:p>
        </w:tc>
        <w:tc>
          <w:tcPr>
            <w:tcW w:w="630" w:type="dxa"/>
            <w:tcBorders>
              <w:top w:val="single" w:sz="4" w:space="0" w:color="auto"/>
              <w:left w:val="single" w:sz="4" w:space="0" w:color="auto"/>
              <w:bottom w:val="single" w:sz="4" w:space="0" w:color="auto"/>
              <w:right w:val="single" w:sz="4" w:space="0" w:color="auto"/>
            </w:tcBorders>
            <w:vAlign w:val="center"/>
          </w:tcPr>
          <w:p w14:paraId="2E02DA38"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E7A65B1"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789C1ED9"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18586C16"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r>
      <w:tr w:rsidR="00A00974" w:rsidRPr="00A00974" w14:paraId="2DA8F139" w14:textId="77777777" w:rsidTr="00CF75A1">
        <w:tc>
          <w:tcPr>
            <w:tcW w:w="5850" w:type="dxa"/>
            <w:tcBorders>
              <w:top w:val="single" w:sz="4" w:space="0" w:color="auto"/>
              <w:left w:val="single" w:sz="4" w:space="0" w:color="auto"/>
              <w:bottom w:val="single" w:sz="4" w:space="0" w:color="auto"/>
              <w:right w:val="single" w:sz="4" w:space="0" w:color="auto"/>
            </w:tcBorders>
            <w:vAlign w:val="center"/>
            <w:hideMark/>
          </w:tcPr>
          <w:p w14:paraId="4AD9E648" w14:textId="77777777" w:rsidR="00A00974" w:rsidRPr="00A00974" w:rsidRDefault="00A00974" w:rsidP="005540A4">
            <w:pPr>
              <w:spacing w:after="0" w:line="240" w:lineRule="auto"/>
              <w:jc w:val="both"/>
              <w:rPr>
                <w:rFonts w:eastAsia="Times New Roman" w:cs="Calibri"/>
                <w:noProof/>
                <w:sz w:val="24"/>
                <w:szCs w:val="24"/>
                <w:lang w:val="en-US"/>
              </w:rPr>
            </w:pPr>
            <w:r w:rsidRPr="00A00974">
              <w:rPr>
                <w:rFonts w:eastAsia="Times New Roman" w:cs="Calibri"/>
                <w:noProof/>
                <w:sz w:val="24"/>
                <w:szCs w:val="24"/>
                <w:lang w:val="en-US"/>
              </w:rPr>
              <w:t>..........................</w:t>
            </w:r>
            <w:r w:rsidR="001C17EB">
              <w:rPr>
                <w:rFonts w:eastAsia="Times New Roman" w:cs="Calibri"/>
                <w:noProof/>
                <w:sz w:val="24"/>
                <w:szCs w:val="24"/>
                <w:lang w:val="en-US"/>
              </w:rPr>
              <w:t>...............................</w:t>
            </w:r>
          </w:p>
        </w:tc>
        <w:tc>
          <w:tcPr>
            <w:tcW w:w="630" w:type="dxa"/>
            <w:tcBorders>
              <w:top w:val="single" w:sz="4" w:space="0" w:color="auto"/>
              <w:left w:val="single" w:sz="4" w:space="0" w:color="auto"/>
              <w:bottom w:val="single" w:sz="4" w:space="0" w:color="auto"/>
              <w:right w:val="single" w:sz="4" w:space="0" w:color="auto"/>
            </w:tcBorders>
            <w:vAlign w:val="center"/>
          </w:tcPr>
          <w:p w14:paraId="24642782"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14C676A"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990" w:type="dxa"/>
            <w:tcBorders>
              <w:top w:val="single" w:sz="4" w:space="0" w:color="auto"/>
              <w:left w:val="single" w:sz="4" w:space="0" w:color="auto"/>
              <w:bottom w:val="single" w:sz="4" w:space="0" w:color="auto"/>
              <w:right w:val="single" w:sz="4" w:space="0" w:color="auto"/>
            </w:tcBorders>
            <w:vAlign w:val="center"/>
          </w:tcPr>
          <w:p w14:paraId="5B282865"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2EA29132"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r>
      <w:tr w:rsidR="00A00974" w:rsidRPr="00A00974" w14:paraId="4B16B21A" w14:textId="77777777" w:rsidTr="00CF75A1">
        <w:trPr>
          <w:trHeight w:val="368"/>
        </w:trPr>
        <w:tc>
          <w:tcPr>
            <w:tcW w:w="5850" w:type="dxa"/>
            <w:tcBorders>
              <w:top w:val="single" w:sz="4" w:space="0" w:color="auto"/>
              <w:left w:val="single" w:sz="4" w:space="0" w:color="auto"/>
              <w:bottom w:val="single" w:sz="4" w:space="0" w:color="auto"/>
              <w:right w:val="single" w:sz="4" w:space="0" w:color="auto"/>
            </w:tcBorders>
            <w:vAlign w:val="center"/>
            <w:hideMark/>
          </w:tcPr>
          <w:p w14:paraId="453AEB2D" w14:textId="77777777" w:rsidR="00E4557F" w:rsidRDefault="00A00974" w:rsidP="005540A4">
            <w:pPr>
              <w:spacing w:after="0" w:line="240" w:lineRule="auto"/>
              <w:jc w:val="both"/>
              <w:rPr>
                <w:rFonts w:eastAsia="Times New Roman" w:cs="Calibri"/>
                <w:b/>
                <w:noProof/>
                <w:sz w:val="24"/>
                <w:szCs w:val="24"/>
                <w:lang w:val="en-US"/>
              </w:rPr>
            </w:pPr>
            <w:r w:rsidRPr="00A00974">
              <w:rPr>
                <w:rFonts w:eastAsia="Times New Roman" w:cs="Calibri"/>
                <w:b/>
                <w:noProof/>
                <w:sz w:val="24"/>
                <w:szCs w:val="24"/>
                <w:lang w:val="en-US"/>
              </w:rPr>
              <w:t xml:space="preserve">Beneficiar </w:t>
            </w:r>
            <w:r w:rsidR="00E4557F">
              <w:rPr>
                <w:rFonts w:eastAsia="Times New Roman" w:cs="Calibri"/>
                <w:b/>
                <w:noProof/>
                <w:sz w:val="24"/>
                <w:szCs w:val="24"/>
                <w:lang w:val="en-US"/>
              </w:rPr>
              <w:t>(reprezentant legal)</w:t>
            </w:r>
          </w:p>
          <w:p w14:paraId="005D0487" w14:textId="77777777" w:rsidR="00A00974" w:rsidRPr="00A00974" w:rsidRDefault="00A00974" w:rsidP="005540A4">
            <w:pPr>
              <w:spacing w:after="0" w:line="240" w:lineRule="auto"/>
              <w:jc w:val="both"/>
              <w:rPr>
                <w:rFonts w:eastAsia="Times New Roman" w:cs="Calibri"/>
                <w:b/>
                <w:noProof/>
                <w:sz w:val="24"/>
                <w:szCs w:val="24"/>
                <w:lang w:val="en-US"/>
              </w:rPr>
            </w:pPr>
            <w:r w:rsidRPr="00A00974">
              <w:rPr>
                <w:rFonts w:eastAsia="Times New Roman" w:cs="Calibri"/>
                <w:b/>
                <w:noProof/>
                <w:sz w:val="24"/>
                <w:szCs w:val="24"/>
                <w:lang w:val="en-US"/>
              </w:rPr>
              <w:t>(nume și prenume)</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0B836718"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r>
      <w:tr w:rsidR="00A00974" w:rsidRPr="00A00974" w14:paraId="29B41B9C" w14:textId="77777777" w:rsidTr="00CF75A1">
        <w:trPr>
          <w:trHeight w:val="359"/>
        </w:trPr>
        <w:tc>
          <w:tcPr>
            <w:tcW w:w="5850" w:type="dxa"/>
            <w:tcBorders>
              <w:top w:val="single" w:sz="4" w:space="0" w:color="auto"/>
              <w:left w:val="single" w:sz="4" w:space="0" w:color="auto"/>
              <w:bottom w:val="single" w:sz="4" w:space="0" w:color="auto"/>
              <w:right w:val="single" w:sz="4" w:space="0" w:color="auto"/>
            </w:tcBorders>
            <w:vAlign w:val="center"/>
            <w:hideMark/>
          </w:tcPr>
          <w:p w14:paraId="40BB6202" w14:textId="2107F82D" w:rsidR="00A00974" w:rsidRPr="00A00974" w:rsidRDefault="00A00974" w:rsidP="005540A4">
            <w:pPr>
              <w:spacing w:after="0" w:line="240" w:lineRule="auto"/>
              <w:jc w:val="both"/>
              <w:rPr>
                <w:rFonts w:eastAsia="Times New Roman" w:cs="Calibri"/>
                <w:b/>
                <w:noProof/>
                <w:sz w:val="24"/>
                <w:szCs w:val="24"/>
                <w:lang w:val="en-US"/>
              </w:rPr>
            </w:pPr>
            <w:r w:rsidRPr="00A00974">
              <w:rPr>
                <w:rFonts w:eastAsia="Times New Roman" w:cs="Calibri"/>
                <w:b/>
                <w:noProof/>
                <w:sz w:val="24"/>
                <w:szCs w:val="24"/>
                <w:lang w:val="en-US"/>
              </w:rPr>
              <w:t>Semnătura</w:t>
            </w:r>
            <w:r w:rsidR="008A3A93">
              <w:rPr>
                <w:rStyle w:val="FootnoteReference"/>
                <w:rFonts w:eastAsia="Times New Roman" w:cs="Calibri"/>
                <w:b/>
                <w:noProof/>
                <w:sz w:val="24"/>
                <w:szCs w:val="24"/>
                <w:lang w:val="en-US"/>
              </w:rPr>
              <w:footnoteReference w:id="1"/>
            </w:r>
            <w:r w:rsidRPr="00A00974">
              <w:rPr>
                <w:rFonts w:eastAsia="Times New Roman" w:cs="Calibri"/>
                <w:b/>
                <w:noProof/>
                <w:sz w:val="24"/>
                <w:szCs w:val="24"/>
                <w:lang w:val="en-US"/>
              </w:rPr>
              <w:t xml:space="preserve"> </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6FABB7B9" w14:textId="77777777" w:rsidR="00A00974" w:rsidRPr="00A00974" w:rsidRDefault="00A00974" w:rsidP="005540A4">
            <w:pPr>
              <w:keepNext/>
              <w:spacing w:after="0" w:line="240" w:lineRule="auto"/>
              <w:jc w:val="both"/>
              <w:outlineLvl w:val="2"/>
              <w:rPr>
                <w:rFonts w:eastAsia="Times New Roman" w:cs="Calibri"/>
                <w:noProof/>
                <w:sz w:val="24"/>
                <w:szCs w:val="24"/>
                <w:lang w:val="en-US"/>
              </w:rPr>
            </w:pPr>
          </w:p>
        </w:tc>
      </w:tr>
      <w:tr w:rsidR="00A00974" w:rsidRPr="00A00974" w14:paraId="4A8396AF" w14:textId="77777777" w:rsidTr="00CF75A1">
        <w:trPr>
          <w:trHeight w:val="269"/>
        </w:trPr>
        <w:tc>
          <w:tcPr>
            <w:tcW w:w="5850" w:type="dxa"/>
            <w:tcBorders>
              <w:top w:val="single" w:sz="4" w:space="0" w:color="auto"/>
              <w:left w:val="single" w:sz="4" w:space="0" w:color="auto"/>
              <w:bottom w:val="single" w:sz="4" w:space="0" w:color="auto"/>
              <w:right w:val="single" w:sz="4" w:space="0" w:color="auto"/>
            </w:tcBorders>
            <w:vAlign w:val="center"/>
            <w:hideMark/>
          </w:tcPr>
          <w:p w14:paraId="7D93FC9F" w14:textId="77777777" w:rsidR="00A00974" w:rsidRPr="00A00974" w:rsidRDefault="00A00974" w:rsidP="005540A4">
            <w:pPr>
              <w:spacing w:after="0" w:line="240" w:lineRule="auto"/>
              <w:jc w:val="both"/>
              <w:rPr>
                <w:rFonts w:eastAsia="Times New Roman" w:cs="Calibri"/>
                <w:b/>
                <w:noProof/>
                <w:sz w:val="24"/>
                <w:szCs w:val="24"/>
                <w:lang w:val="en-US"/>
              </w:rPr>
            </w:pPr>
            <w:r w:rsidRPr="00A00974">
              <w:rPr>
                <w:rFonts w:eastAsia="Times New Roman" w:cs="Calibri"/>
                <w:b/>
                <w:noProof/>
                <w:sz w:val="24"/>
                <w:szCs w:val="24"/>
                <w:lang w:val="en-US"/>
              </w:rPr>
              <w:t>Data</w:t>
            </w:r>
          </w:p>
        </w:tc>
        <w:tc>
          <w:tcPr>
            <w:tcW w:w="3240" w:type="dxa"/>
            <w:gridSpan w:val="4"/>
            <w:tcBorders>
              <w:top w:val="single" w:sz="4" w:space="0" w:color="auto"/>
              <w:left w:val="single" w:sz="4" w:space="0" w:color="auto"/>
              <w:bottom w:val="single" w:sz="4" w:space="0" w:color="auto"/>
              <w:right w:val="single" w:sz="4" w:space="0" w:color="auto"/>
            </w:tcBorders>
            <w:vAlign w:val="center"/>
          </w:tcPr>
          <w:p w14:paraId="314F4E82" w14:textId="77777777" w:rsidR="00A00974" w:rsidRPr="00A00974" w:rsidRDefault="00A00974" w:rsidP="005540A4">
            <w:pPr>
              <w:spacing w:after="0" w:line="240" w:lineRule="auto"/>
              <w:jc w:val="both"/>
              <w:rPr>
                <w:rFonts w:eastAsia="Times New Roman" w:cs="Calibri"/>
                <w:noProof/>
                <w:sz w:val="24"/>
                <w:szCs w:val="24"/>
                <w:lang w:val="en-US"/>
              </w:rPr>
            </w:pPr>
          </w:p>
        </w:tc>
      </w:tr>
    </w:tbl>
    <w:p w14:paraId="3538A006" w14:textId="77777777" w:rsidR="00187252" w:rsidRDefault="00187252" w:rsidP="005540A4">
      <w:pPr>
        <w:spacing w:after="0" w:line="240" w:lineRule="auto"/>
        <w:rPr>
          <w:sz w:val="24"/>
          <w:szCs w:val="24"/>
        </w:rPr>
      </w:pPr>
    </w:p>
    <w:p w14:paraId="585FE7F6" w14:textId="77777777" w:rsidR="00681169" w:rsidRDefault="00681169" w:rsidP="005540A4">
      <w:pPr>
        <w:spacing w:after="0" w:line="240" w:lineRule="auto"/>
        <w:rPr>
          <w:sz w:val="24"/>
          <w:szCs w:val="24"/>
        </w:rPr>
      </w:pPr>
    </w:p>
    <w:p w14:paraId="7252A3C7" w14:textId="77777777" w:rsidR="00681169" w:rsidRDefault="00681169" w:rsidP="005540A4">
      <w:pPr>
        <w:spacing w:after="0" w:line="240" w:lineRule="auto"/>
        <w:rPr>
          <w:sz w:val="24"/>
          <w:szCs w:val="24"/>
        </w:rPr>
      </w:pPr>
    </w:p>
    <w:p w14:paraId="6761FA35" w14:textId="77777777" w:rsidR="00681169" w:rsidRDefault="00681169" w:rsidP="005540A4">
      <w:pPr>
        <w:spacing w:after="0" w:line="240" w:lineRule="auto"/>
        <w:rPr>
          <w:sz w:val="24"/>
          <w:szCs w:val="24"/>
        </w:rPr>
      </w:pPr>
    </w:p>
    <w:p w14:paraId="34C8B944" w14:textId="77777777" w:rsidR="00681169" w:rsidRDefault="00681169" w:rsidP="005540A4">
      <w:pPr>
        <w:spacing w:after="0" w:line="240" w:lineRule="auto"/>
        <w:rPr>
          <w:sz w:val="24"/>
          <w:szCs w:val="24"/>
        </w:rPr>
      </w:pPr>
    </w:p>
    <w:p w14:paraId="137842C4" w14:textId="77777777" w:rsidR="003052CC" w:rsidRDefault="003052CC" w:rsidP="005540A4">
      <w:pPr>
        <w:spacing w:after="0" w:line="240" w:lineRule="auto"/>
        <w:rPr>
          <w:sz w:val="24"/>
          <w:szCs w:val="24"/>
        </w:rPr>
      </w:pPr>
    </w:p>
    <w:p w14:paraId="07A6239C" w14:textId="77777777" w:rsidR="00681169" w:rsidRPr="00247F65" w:rsidRDefault="00681169" w:rsidP="00681169">
      <w:pPr>
        <w:spacing w:after="0" w:line="240" w:lineRule="auto"/>
        <w:jc w:val="center"/>
        <w:rPr>
          <w:b/>
          <w:sz w:val="24"/>
          <w:szCs w:val="24"/>
        </w:rPr>
      </w:pPr>
      <w:r w:rsidRPr="00247F65">
        <w:rPr>
          <w:b/>
          <w:sz w:val="24"/>
          <w:szCs w:val="24"/>
        </w:rPr>
        <w:t>Metodologie de completare a formularului AP1.1L SM 19.</w:t>
      </w:r>
      <w:r>
        <w:rPr>
          <w:b/>
          <w:sz w:val="24"/>
          <w:szCs w:val="24"/>
        </w:rPr>
        <w:t>2</w:t>
      </w:r>
      <w:r w:rsidRPr="00247F65">
        <w:rPr>
          <w:b/>
          <w:sz w:val="24"/>
          <w:szCs w:val="24"/>
        </w:rPr>
        <w:t xml:space="preserve"> – SERVICII</w:t>
      </w:r>
    </w:p>
    <w:p w14:paraId="0BB0D950" w14:textId="77777777" w:rsidR="00681169" w:rsidRDefault="00681169" w:rsidP="005540A4">
      <w:pPr>
        <w:spacing w:after="0" w:line="240" w:lineRule="auto"/>
        <w:rPr>
          <w:sz w:val="24"/>
          <w:szCs w:val="24"/>
        </w:rPr>
      </w:pPr>
    </w:p>
    <w:p w14:paraId="1A8D8A09" w14:textId="77777777" w:rsidR="00681169" w:rsidRPr="00247F65" w:rsidRDefault="00681169" w:rsidP="00681169">
      <w:pPr>
        <w:spacing w:after="0" w:line="240" w:lineRule="auto"/>
        <w:jc w:val="both"/>
        <w:rPr>
          <w:rFonts w:ascii="Calibri" w:eastAsia="MS Mincho" w:hAnsi="Calibri" w:cs="Calibri"/>
          <w:i/>
          <w:sz w:val="24"/>
          <w:szCs w:val="24"/>
        </w:rPr>
      </w:pPr>
      <w:r w:rsidRPr="00475334">
        <w:rPr>
          <w:rFonts w:ascii="Calibri" w:eastAsia="MS Mincho" w:hAnsi="Calibri" w:cs="Calibri"/>
          <w:i/>
          <w:sz w:val="24"/>
          <w:szCs w:val="24"/>
        </w:rPr>
        <w:t>Cartușul I</w:t>
      </w:r>
    </w:p>
    <w:p w14:paraId="42F5490C" w14:textId="77777777" w:rsidR="00681169" w:rsidRPr="00475334" w:rsidRDefault="00681169" w:rsidP="00681169">
      <w:pPr>
        <w:spacing w:after="0" w:line="240" w:lineRule="auto"/>
        <w:jc w:val="both"/>
        <w:rPr>
          <w:rFonts w:ascii="Calibri" w:eastAsia="MS Mincho" w:hAnsi="Calibri" w:cs="Calibri"/>
          <w:i/>
          <w:sz w:val="24"/>
          <w:szCs w:val="24"/>
        </w:rPr>
      </w:pPr>
    </w:p>
    <w:p w14:paraId="570019AA" w14:textId="77777777" w:rsidR="00681169" w:rsidRPr="00247F65" w:rsidRDefault="00681169" w:rsidP="00681169">
      <w:pPr>
        <w:spacing w:after="0" w:line="240" w:lineRule="auto"/>
        <w:jc w:val="both"/>
        <w:rPr>
          <w:rFonts w:ascii="Calibri" w:eastAsia="MS Mincho" w:hAnsi="Calibri" w:cs="Calibri"/>
          <w:sz w:val="24"/>
          <w:szCs w:val="24"/>
        </w:rPr>
      </w:pPr>
      <w:r w:rsidRPr="00475334">
        <w:rPr>
          <w:rFonts w:ascii="Calibri" w:eastAsia="MS Mincho" w:hAnsi="Calibri" w:cs="Calibri"/>
          <w:sz w:val="24"/>
          <w:szCs w:val="24"/>
        </w:rPr>
        <w:t xml:space="preserve">Se va completa de către șeful de serviciu </w:t>
      </w:r>
      <w:r>
        <w:rPr>
          <w:rFonts w:ascii="Calibri" w:eastAsia="MS Mincho" w:hAnsi="Calibri" w:cs="Calibri"/>
          <w:sz w:val="24"/>
          <w:szCs w:val="24"/>
        </w:rPr>
        <w:t>OJ</w:t>
      </w:r>
      <w:r w:rsidRPr="00475334">
        <w:rPr>
          <w:rFonts w:ascii="Calibri" w:eastAsia="MS Mincho" w:hAnsi="Calibri" w:cs="Calibri"/>
          <w:sz w:val="24"/>
          <w:szCs w:val="24"/>
        </w:rPr>
        <w:t>FIR.</w:t>
      </w:r>
    </w:p>
    <w:p w14:paraId="39E57376" w14:textId="77777777" w:rsidR="00681169" w:rsidRPr="00247F65" w:rsidRDefault="00681169" w:rsidP="00681169">
      <w:pPr>
        <w:spacing w:after="0" w:line="240" w:lineRule="auto"/>
        <w:jc w:val="both"/>
        <w:rPr>
          <w:rFonts w:ascii="Calibri" w:eastAsia="MS Mincho" w:hAnsi="Calibri" w:cs="Calibri"/>
          <w:sz w:val="24"/>
          <w:szCs w:val="24"/>
        </w:rPr>
      </w:pPr>
    </w:p>
    <w:p w14:paraId="328B5481"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lastRenderedPageBreak/>
        <w:t>Codul Dosarului cererii de plată se va completa astfel: codul Contractului de finanțare, precedat de litera P (indicativ pentru Plată) – nr. tranșei de plată.</w:t>
      </w:r>
    </w:p>
    <w:p w14:paraId="26359C27" w14:textId="77777777" w:rsidR="00681169" w:rsidRPr="00475334" w:rsidRDefault="00681169" w:rsidP="00681169">
      <w:pPr>
        <w:spacing w:after="0" w:line="240" w:lineRule="auto"/>
        <w:jc w:val="both"/>
        <w:rPr>
          <w:rFonts w:ascii="Calibri" w:eastAsia="MS Mincho" w:hAnsi="Calibri" w:cs="Calibri"/>
          <w:sz w:val="24"/>
          <w:szCs w:val="24"/>
        </w:rPr>
      </w:pPr>
    </w:p>
    <w:p w14:paraId="71B43BFD" w14:textId="77777777" w:rsidR="00681169" w:rsidRPr="00247F65" w:rsidRDefault="00681169" w:rsidP="00681169">
      <w:pPr>
        <w:spacing w:after="0" w:line="240" w:lineRule="auto"/>
        <w:jc w:val="both"/>
        <w:rPr>
          <w:rFonts w:ascii="Calibri" w:eastAsia="MS Mincho" w:hAnsi="Calibri" w:cs="Calibri"/>
          <w:i/>
          <w:sz w:val="24"/>
          <w:szCs w:val="24"/>
        </w:rPr>
      </w:pPr>
      <w:r w:rsidRPr="00475334">
        <w:rPr>
          <w:rFonts w:ascii="Calibri" w:eastAsia="MS Mincho" w:hAnsi="Calibri" w:cs="Calibri"/>
          <w:i/>
          <w:sz w:val="24"/>
          <w:szCs w:val="24"/>
        </w:rPr>
        <w:t>Cartușul I</w:t>
      </w:r>
      <w:r w:rsidRPr="00247F65">
        <w:rPr>
          <w:rFonts w:ascii="Calibri" w:eastAsia="MS Mincho" w:hAnsi="Calibri" w:cs="Calibri"/>
          <w:i/>
          <w:sz w:val="24"/>
          <w:szCs w:val="24"/>
        </w:rPr>
        <w:t>I</w:t>
      </w:r>
    </w:p>
    <w:p w14:paraId="2A6E3F1D" w14:textId="77777777" w:rsidR="00681169" w:rsidRPr="00247F65" w:rsidRDefault="00681169" w:rsidP="00681169">
      <w:pPr>
        <w:spacing w:after="0" w:line="240" w:lineRule="auto"/>
        <w:jc w:val="both"/>
        <w:rPr>
          <w:rFonts w:ascii="Calibri" w:eastAsia="MS Mincho" w:hAnsi="Calibri" w:cs="Calibri"/>
          <w:i/>
          <w:sz w:val="24"/>
          <w:szCs w:val="24"/>
        </w:rPr>
      </w:pPr>
    </w:p>
    <w:p w14:paraId="62780C15"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Cartușul se completează de către reprezentantul legal al beneficiarului cu datele de identificare ale proiectului așa cum se regăsesc în Contractul de finanțare</w:t>
      </w:r>
      <w:r>
        <w:rPr>
          <w:rFonts w:ascii="Calibri" w:eastAsia="MS Mincho" w:hAnsi="Calibri" w:cs="Calibri"/>
          <w:sz w:val="24"/>
          <w:szCs w:val="24"/>
        </w:rPr>
        <w:t>,</w:t>
      </w:r>
      <w:r w:rsidRPr="00247F65">
        <w:rPr>
          <w:rFonts w:ascii="Calibri" w:eastAsia="MS Mincho" w:hAnsi="Calibri" w:cs="Calibri"/>
          <w:sz w:val="24"/>
          <w:szCs w:val="24"/>
        </w:rPr>
        <w:t xml:space="preserve"> cu modificările și completările ulterioare.</w:t>
      </w:r>
    </w:p>
    <w:p w14:paraId="32746596" w14:textId="77777777" w:rsidR="00681169" w:rsidRPr="00247F65" w:rsidRDefault="00681169" w:rsidP="00681169">
      <w:pPr>
        <w:spacing w:after="0" w:line="240" w:lineRule="auto"/>
        <w:jc w:val="both"/>
        <w:rPr>
          <w:rFonts w:ascii="Calibri" w:eastAsia="MS Mincho" w:hAnsi="Calibri" w:cs="Calibri"/>
          <w:sz w:val="24"/>
          <w:szCs w:val="24"/>
        </w:rPr>
      </w:pPr>
    </w:p>
    <w:p w14:paraId="3669EACF"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Codul și data Contractului de finanțare, denumirea beneficiarului, adresa sediului social, datele de contact ale beneficiarului, locul de implementare a proiectului, titlul proiectului trebuie să corespundă cu datele din Contractul de finanțare</w:t>
      </w:r>
      <w:r>
        <w:rPr>
          <w:rFonts w:ascii="Calibri" w:eastAsia="MS Mincho" w:hAnsi="Calibri" w:cs="Calibri"/>
          <w:sz w:val="24"/>
          <w:szCs w:val="24"/>
        </w:rPr>
        <w:t>,</w:t>
      </w:r>
      <w:r w:rsidRPr="00247F65">
        <w:rPr>
          <w:rFonts w:ascii="Calibri" w:eastAsia="MS Mincho" w:hAnsi="Calibri" w:cs="Calibri"/>
          <w:sz w:val="24"/>
          <w:szCs w:val="24"/>
        </w:rPr>
        <w:t xml:space="preserve"> cu modificările și completările ulterioare.</w:t>
      </w:r>
    </w:p>
    <w:p w14:paraId="1861CD56" w14:textId="77777777" w:rsidR="00681169" w:rsidRPr="00247F65" w:rsidRDefault="00681169" w:rsidP="00681169">
      <w:pPr>
        <w:spacing w:after="0" w:line="240" w:lineRule="auto"/>
        <w:jc w:val="both"/>
        <w:rPr>
          <w:rFonts w:ascii="Calibri" w:eastAsia="MS Mincho" w:hAnsi="Calibri" w:cs="Calibri"/>
          <w:sz w:val="24"/>
          <w:szCs w:val="24"/>
        </w:rPr>
      </w:pPr>
    </w:p>
    <w:p w14:paraId="7B0F1050"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Denumirea/denumirile, adresa/adresele instituției/instituțiilor financiar-bancare și codul/codurile IBAN trebuie să corespundă cu cele din Contractul de finanțare</w:t>
      </w:r>
      <w:r>
        <w:rPr>
          <w:rFonts w:ascii="Calibri" w:eastAsia="MS Mincho" w:hAnsi="Calibri" w:cs="Calibri"/>
          <w:sz w:val="24"/>
          <w:szCs w:val="24"/>
        </w:rPr>
        <w:t>,</w:t>
      </w:r>
      <w:r w:rsidRPr="00247F65">
        <w:rPr>
          <w:rFonts w:ascii="Calibri" w:eastAsia="MS Mincho" w:hAnsi="Calibri" w:cs="Calibri"/>
          <w:sz w:val="24"/>
          <w:szCs w:val="24"/>
        </w:rPr>
        <w:t xml:space="preserve"> cu modificările și completările ulterioare. </w:t>
      </w:r>
    </w:p>
    <w:p w14:paraId="0BF1D67C" w14:textId="77777777" w:rsidR="00681169" w:rsidRPr="00247F65" w:rsidRDefault="00681169" w:rsidP="00681169">
      <w:pPr>
        <w:spacing w:after="0" w:line="240" w:lineRule="auto"/>
        <w:jc w:val="both"/>
        <w:rPr>
          <w:rFonts w:ascii="Calibri" w:eastAsia="MS Mincho" w:hAnsi="Calibri" w:cs="Calibri"/>
          <w:sz w:val="24"/>
          <w:szCs w:val="24"/>
        </w:rPr>
      </w:pPr>
    </w:p>
    <w:p w14:paraId="57BE0B9E" w14:textId="77777777" w:rsidR="00681169" w:rsidRPr="00247F65" w:rsidRDefault="00681169" w:rsidP="00681169">
      <w:pPr>
        <w:spacing w:after="0" w:line="240" w:lineRule="auto"/>
        <w:jc w:val="both"/>
        <w:rPr>
          <w:rFonts w:ascii="Calibri" w:eastAsia="MS Mincho" w:hAnsi="Calibri" w:cs="Calibri"/>
          <w:sz w:val="24"/>
          <w:szCs w:val="24"/>
        </w:rPr>
      </w:pPr>
      <w:r w:rsidRPr="008E6587">
        <w:rPr>
          <w:rFonts w:ascii="Calibri" w:eastAsia="MS Mincho" w:hAnsi="Calibri" w:cs="Calibri"/>
          <w:sz w:val="24"/>
          <w:szCs w:val="24"/>
        </w:rPr>
        <w:t>Beneficiarii care solicită decontarea cheltuielilor conform prevederilor</w:t>
      </w:r>
      <w:r>
        <w:rPr>
          <w:rFonts w:ascii="Calibri" w:eastAsia="MS Mincho" w:hAnsi="Calibri" w:cs="Calibri"/>
          <w:sz w:val="24"/>
          <w:szCs w:val="24"/>
        </w:rPr>
        <w:t xml:space="preserve"> art. 21 alin. 1 lit. b) din</w:t>
      </w:r>
      <w:r w:rsidRPr="008E6587">
        <w:rPr>
          <w:rFonts w:ascii="Calibri" w:eastAsia="MS Mincho" w:hAnsi="Calibri" w:cs="Calibri"/>
          <w:sz w:val="24"/>
          <w:szCs w:val="24"/>
        </w:rPr>
        <w:t xml:space="preserve"> OUG 49/2015, trebuie să deschidă un cont distinct la unitatea teritoriala a Trezoreriei Statului pe raza căreia sunt înregistrați fiscal.</w:t>
      </w:r>
      <w:r>
        <w:rPr>
          <w:rFonts w:ascii="Calibri" w:eastAsia="MS Mincho" w:hAnsi="Calibri" w:cs="Calibri"/>
          <w:sz w:val="24"/>
          <w:szCs w:val="24"/>
        </w:rPr>
        <w:t xml:space="preserve"> Prin urmare, î</w:t>
      </w:r>
      <w:r w:rsidRPr="00247F65">
        <w:rPr>
          <w:rFonts w:ascii="Calibri" w:eastAsia="MS Mincho" w:hAnsi="Calibri" w:cs="Calibri"/>
          <w:sz w:val="24"/>
          <w:szCs w:val="24"/>
        </w:rPr>
        <w:t>n cazul beneficiarilor care solicită spre autorizare și cheltuieli fără a face dovada plății (fără a prezenta documente de plată și extrase de cont) se va completa și codul IBAN al contului distinct deschis în acest sens la Trezoreria Statului.</w:t>
      </w:r>
    </w:p>
    <w:p w14:paraId="30D08B8F" w14:textId="77777777" w:rsidR="00681169" w:rsidRPr="00247F65" w:rsidRDefault="00681169" w:rsidP="00681169">
      <w:pPr>
        <w:spacing w:after="0" w:line="240" w:lineRule="auto"/>
        <w:jc w:val="both"/>
        <w:rPr>
          <w:rFonts w:ascii="Calibri" w:eastAsia="MS Mincho" w:hAnsi="Calibri" w:cs="Calibri"/>
          <w:sz w:val="24"/>
          <w:szCs w:val="24"/>
        </w:rPr>
      </w:pPr>
    </w:p>
    <w:p w14:paraId="4B86BAA6" w14:textId="77777777" w:rsidR="00681169"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 xml:space="preserve">Conturile bancare completate trebuie să fie aprobate de către AFIR (prin Contractul de finanțare/Notă de aprobare). Conturile în care se solicită efectuarea plății de către AFIR trebuie să se regăsească obligatoriu în formularul Cerere de plată. </w:t>
      </w:r>
    </w:p>
    <w:p w14:paraId="0AB35A02" w14:textId="77777777" w:rsidR="00681169" w:rsidRDefault="00681169" w:rsidP="00681169">
      <w:pPr>
        <w:spacing w:after="0" w:line="240" w:lineRule="auto"/>
        <w:jc w:val="both"/>
        <w:rPr>
          <w:rFonts w:ascii="Calibri" w:eastAsia="MS Mincho" w:hAnsi="Calibri" w:cs="Calibri"/>
          <w:sz w:val="24"/>
          <w:szCs w:val="24"/>
        </w:rPr>
      </w:pPr>
    </w:p>
    <w:p w14:paraId="1D90C131" w14:textId="77777777" w:rsidR="00681169" w:rsidRPr="008E6587" w:rsidRDefault="00681169" w:rsidP="00681169">
      <w:pPr>
        <w:spacing w:after="0" w:line="240" w:lineRule="auto"/>
        <w:jc w:val="both"/>
        <w:rPr>
          <w:rFonts w:ascii="Calibri" w:eastAsia="MS Mincho" w:hAnsi="Calibri" w:cs="Calibri"/>
          <w:b/>
          <w:sz w:val="24"/>
          <w:szCs w:val="24"/>
        </w:rPr>
      </w:pPr>
      <w:r w:rsidRPr="008E6587">
        <w:rPr>
          <w:rFonts w:ascii="Calibri" w:eastAsia="MS Mincho" w:hAnsi="Calibri" w:cs="Calibri"/>
          <w:b/>
          <w:sz w:val="24"/>
          <w:szCs w:val="24"/>
        </w:rPr>
        <w:t>Atenție! Conturile bancare trebuie să fie deschise, în caz contrar, nu se vor putea efectua plățile aferente Cererii de plată.</w:t>
      </w:r>
    </w:p>
    <w:p w14:paraId="55502CB2" w14:textId="77777777" w:rsidR="00681169" w:rsidRPr="00247F65" w:rsidRDefault="00681169" w:rsidP="00681169">
      <w:pPr>
        <w:spacing w:after="0" w:line="240" w:lineRule="auto"/>
        <w:jc w:val="both"/>
        <w:rPr>
          <w:rFonts w:ascii="Calibri" w:eastAsia="MS Mincho" w:hAnsi="Calibri" w:cs="Calibri"/>
          <w:sz w:val="24"/>
          <w:szCs w:val="24"/>
        </w:rPr>
      </w:pPr>
    </w:p>
    <w:p w14:paraId="7FCF95D5"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Modulul de tranșe de plată se va completa conform ultimei Declarații de eșalonare.</w:t>
      </w:r>
    </w:p>
    <w:p w14:paraId="59B3FF2B" w14:textId="77777777" w:rsidR="00681169" w:rsidRPr="00247F65" w:rsidRDefault="00681169" w:rsidP="00681169">
      <w:pPr>
        <w:spacing w:after="0" w:line="240" w:lineRule="auto"/>
        <w:jc w:val="both"/>
        <w:rPr>
          <w:rFonts w:ascii="Calibri" w:eastAsia="MS Mincho" w:hAnsi="Calibri" w:cs="Calibri"/>
          <w:sz w:val="24"/>
          <w:szCs w:val="24"/>
        </w:rPr>
      </w:pPr>
    </w:p>
    <w:p w14:paraId="6950F8F3"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Valoarea cheltuielilor solicitate spre autorizare/Valoarea sprijinului/Valoarea solicitată la plată ..........lei (din care .......% finanțare nerambursabilă în valoare de ........ lei) se completează astfel:</w:t>
      </w:r>
    </w:p>
    <w:p w14:paraId="626B646E" w14:textId="77777777" w:rsidR="00681169" w:rsidRPr="00247F65" w:rsidRDefault="00681169" w:rsidP="00681169">
      <w:pPr>
        <w:pStyle w:val="ListParagraph"/>
        <w:numPr>
          <w:ilvl w:val="0"/>
          <w:numId w:val="1"/>
        </w:num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 xml:space="preserve"> „Valoarea cheltuielilor solicitate spre autorizare este de ………… Lei” se va completa în lei valoarea totală a cheltuielilor efectuate. Suma trebuie să corespundă cu valoarea aferentă tranșei conform Declarației de eșalonare și cu totalul solicitat spre autorizare din Declarația de cheltuieli. Se completează cu valoarea finanțării nerambursabile fără TVA, întrucât TVA aferent reprezintă o cheltuială neeligibilă din FEADR.</w:t>
      </w:r>
    </w:p>
    <w:p w14:paraId="4CF8CE37" w14:textId="77777777" w:rsidR="00681169" w:rsidRPr="00247F65" w:rsidRDefault="00681169" w:rsidP="00681169">
      <w:pPr>
        <w:pStyle w:val="ListParagraph"/>
        <w:numPr>
          <w:ilvl w:val="0"/>
          <w:numId w:val="1"/>
        </w:num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lastRenderedPageBreak/>
        <w:t>„din care .......% finanțare nerambursabilă” se va completa cu rata sprijinului financiar nerambursabil conform Contractului de finanțare</w:t>
      </w:r>
      <w:r>
        <w:rPr>
          <w:rFonts w:ascii="Calibri" w:eastAsia="MS Mincho" w:hAnsi="Calibri" w:cs="Calibri"/>
          <w:sz w:val="24"/>
          <w:szCs w:val="24"/>
        </w:rPr>
        <w:t>,</w:t>
      </w:r>
      <w:r w:rsidRPr="00247F65">
        <w:rPr>
          <w:rFonts w:ascii="Calibri" w:eastAsia="MS Mincho" w:hAnsi="Calibri" w:cs="Calibri"/>
          <w:sz w:val="24"/>
          <w:szCs w:val="24"/>
        </w:rPr>
        <w:t xml:space="preserve"> cu modificările și completările ulterioare</w:t>
      </w:r>
    </w:p>
    <w:p w14:paraId="000BF04C" w14:textId="77777777" w:rsidR="00681169" w:rsidRPr="00247F65" w:rsidRDefault="00681169" w:rsidP="00681169">
      <w:pPr>
        <w:pStyle w:val="ListParagraph"/>
        <w:numPr>
          <w:ilvl w:val="0"/>
          <w:numId w:val="1"/>
        </w:num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 xml:space="preserve">„în valoare de ........ lei” se va calcula prin aplicarea procentului finanțării nerambursabile la valoarea cheltuielilor solicitate spre autorizare. </w:t>
      </w:r>
    </w:p>
    <w:p w14:paraId="650E3EB1"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Notă: Toate valorile vor fi completate/calculate cu două zecimale.</w:t>
      </w:r>
    </w:p>
    <w:p w14:paraId="6E87F726" w14:textId="77777777" w:rsidR="00681169" w:rsidRPr="00247F65" w:rsidRDefault="00681169" w:rsidP="00681169">
      <w:pPr>
        <w:spacing w:after="0" w:line="240" w:lineRule="auto"/>
        <w:jc w:val="both"/>
        <w:rPr>
          <w:rFonts w:ascii="Calibri" w:eastAsia="MS Mincho" w:hAnsi="Calibri" w:cs="Calibri"/>
          <w:sz w:val="24"/>
          <w:szCs w:val="24"/>
        </w:rPr>
      </w:pPr>
    </w:p>
    <w:p w14:paraId="71215507"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Documente – se vor atașa, după caz, documentele conform Anexei Instrucțiuni de plată la Contractul de finanțare</w:t>
      </w:r>
      <w:r>
        <w:rPr>
          <w:rFonts w:ascii="Calibri" w:eastAsia="MS Mincho" w:hAnsi="Calibri" w:cs="Calibri"/>
          <w:sz w:val="24"/>
          <w:szCs w:val="24"/>
        </w:rPr>
        <w:t>,</w:t>
      </w:r>
      <w:r w:rsidRPr="00247F65">
        <w:rPr>
          <w:rFonts w:ascii="Calibri" w:eastAsia="MS Mincho" w:hAnsi="Calibri" w:cs="Calibri"/>
          <w:sz w:val="24"/>
          <w:szCs w:val="24"/>
        </w:rPr>
        <w:t xml:space="preserve"> cu modificările și completările ulterioare. Alte documente – se vor adăuga, dacă este cazul.</w:t>
      </w:r>
    </w:p>
    <w:p w14:paraId="26C7E0DC" w14:textId="77777777" w:rsidR="00681169" w:rsidRPr="00247F65" w:rsidRDefault="00681169" w:rsidP="00681169">
      <w:pPr>
        <w:spacing w:after="0" w:line="240" w:lineRule="auto"/>
        <w:jc w:val="both"/>
        <w:rPr>
          <w:rFonts w:ascii="Calibri" w:eastAsia="MS Mincho" w:hAnsi="Calibri" w:cs="Calibri"/>
          <w:sz w:val="24"/>
          <w:szCs w:val="24"/>
        </w:rPr>
      </w:pPr>
    </w:p>
    <w:p w14:paraId="5D0A2060" w14:textId="77777777" w:rsidR="00681169" w:rsidRPr="00247F65" w:rsidRDefault="00681169" w:rsidP="00681169">
      <w:pPr>
        <w:spacing w:after="0" w:line="240" w:lineRule="auto"/>
        <w:jc w:val="both"/>
        <w:rPr>
          <w:rFonts w:ascii="Calibri" w:eastAsia="MS Mincho" w:hAnsi="Calibri" w:cs="Calibri"/>
          <w:sz w:val="24"/>
          <w:szCs w:val="24"/>
        </w:rPr>
      </w:pPr>
      <w:r w:rsidRPr="00247F65">
        <w:rPr>
          <w:rFonts w:ascii="Calibri" w:eastAsia="MS Mincho" w:hAnsi="Calibri" w:cs="Calibri"/>
          <w:sz w:val="24"/>
          <w:szCs w:val="24"/>
        </w:rPr>
        <w:t>Se vor completa numele și prenumele reprezentantul legal al beneficiarului, iar acesta va semna Cererea de plată.</w:t>
      </w:r>
    </w:p>
    <w:p w14:paraId="6888F583" w14:textId="77777777" w:rsidR="00681169" w:rsidRPr="005540A4" w:rsidRDefault="00681169" w:rsidP="005540A4">
      <w:pPr>
        <w:spacing w:after="0" w:line="240" w:lineRule="auto"/>
        <w:rPr>
          <w:sz w:val="24"/>
          <w:szCs w:val="24"/>
        </w:rPr>
      </w:pPr>
      <w:bookmarkStart w:id="1" w:name="_GoBack"/>
      <w:bookmarkEnd w:id="1"/>
    </w:p>
    <w:sectPr w:rsidR="00681169" w:rsidRPr="005540A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1C32" w14:textId="77777777" w:rsidR="004C6BD7" w:rsidRDefault="004C6BD7" w:rsidP="00D67F1D">
      <w:pPr>
        <w:spacing w:after="0" w:line="240" w:lineRule="auto"/>
      </w:pPr>
      <w:r>
        <w:separator/>
      </w:r>
    </w:p>
  </w:endnote>
  <w:endnote w:type="continuationSeparator" w:id="0">
    <w:p w14:paraId="26F61BD1" w14:textId="77777777" w:rsidR="004C6BD7" w:rsidRDefault="004C6BD7" w:rsidP="00D6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ADA8" w14:textId="77777777" w:rsidR="00B76DA9" w:rsidRDefault="00B76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E7A1" w14:textId="77777777" w:rsidR="00B76DA9" w:rsidRDefault="00B76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970D" w14:textId="77777777" w:rsidR="00B76DA9" w:rsidRDefault="00B76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9588" w14:textId="77777777" w:rsidR="004C6BD7" w:rsidRDefault="004C6BD7" w:rsidP="00D67F1D">
      <w:pPr>
        <w:spacing w:after="0" w:line="240" w:lineRule="auto"/>
      </w:pPr>
      <w:r>
        <w:separator/>
      </w:r>
    </w:p>
  </w:footnote>
  <w:footnote w:type="continuationSeparator" w:id="0">
    <w:p w14:paraId="0CE60F15" w14:textId="77777777" w:rsidR="004C6BD7" w:rsidRDefault="004C6BD7" w:rsidP="00D67F1D">
      <w:pPr>
        <w:spacing w:after="0" w:line="240" w:lineRule="auto"/>
      </w:pPr>
      <w:r>
        <w:continuationSeparator/>
      </w:r>
    </w:p>
  </w:footnote>
  <w:footnote w:id="1">
    <w:p w14:paraId="49C89450" w14:textId="709D58B4" w:rsidR="008A3A93" w:rsidRDefault="008A3A93">
      <w:pPr>
        <w:pStyle w:val="FootnoteText"/>
      </w:pPr>
      <w:r>
        <w:rPr>
          <w:rStyle w:val="FootnoteReference"/>
        </w:rPr>
        <w:footnoteRef/>
      </w:r>
      <w:r>
        <w:t xml:space="preserve"> În cazul depunerii DCP online, se </w:t>
      </w:r>
      <w:r w:rsidR="00025CDA">
        <w:t>poate</w:t>
      </w:r>
      <w:r>
        <w:t xml:space="preserve"> aplica semnătura electronică.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BF90" w14:textId="77777777" w:rsidR="00B76DA9" w:rsidRDefault="00B76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6300"/>
      <w:gridCol w:w="1350"/>
    </w:tblGrid>
    <w:tr w:rsidR="00D67F1D" w:rsidRPr="00D67F1D" w14:paraId="31C2BA20" w14:textId="77777777" w:rsidTr="00D67F1D">
      <w:tc>
        <w:tcPr>
          <w:tcW w:w="1818" w:type="dxa"/>
          <w:tcBorders>
            <w:top w:val="single" w:sz="4" w:space="0" w:color="auto"/>
            <w:left w:val="single" w:sz="4" w:space="0" w:color="auto"/>
            <w:bottom w:val="single" w:sz="4" w:space="0" w:color="auto"/>
            <w:right w:val="single" w:sz="4" w:space="0" w:color="auto"/>
          </w:tcBorders>
          <w:vAlign w:val="center"/>
        </w:tcPr>
        <w:p w14:paraId="084ACD7B"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fr-FR" w:eastAsia="fr-FR"/>
            </w:rPr>
          </w:pPr>
          <w:r w:rsidRPr="00D67F1D">
            <w:rPr>
              <w:rFonts w:ascii="Arial" w:eastAsia="MS Mincho" w:hAnsi="Arial" w:cs="Arial"/>
              <w:noProof/>
              <w:sz w:val="16"/>
              <w:szCs w:val="16"/>
              <w:lang w:val="fr-FR" w:eastAsia="fr-FR"/>
            </w:rPr>
            <w:t>Ministerul Agriculturii si Dezvoltării Rurale</w:t>
          </w:r>
        </w:p>
        <w:p w14:paraId="38B98E33"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fr-FR" w:eastAsia="fr-FR"/>
            </w:rPr>
          </w:pPr>
        </w:p>
        <w:p w14:paraId="4190FBF1"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fr-FR" w:eastAsia="fr-FR"/>
            </w:rPr>
          </w:pPr>
          <w:r w:rsidRPr="00D67F1D">
            <w:rPr>
              <w:rFonts w:ascii="Arial" w:eastAsia="MS Mincho" w:hAnsi="Arial" w:cs="Arial"/>
              <w:noProof/>
              <w:sz w:val="16"/>
              <w:szCs w:val="16"/>
              <w:lang w:val="fr-FR" w:eastAsia="fr-FR"/>
            </w:rPr>
            <w:t>AFIR</w:t>
          </w:r>
        </w:p>
      </w:tc>
      <w:tc>
        <w:tcPr>
          <w:tcW w:w="6300" w:type="dxa"/>
          <w:tcBorders>
            <w:top w:val="single" w:sz="4" w:space="0" w:color="auto"/>
            <w:left w:val="single" w:sz="4" w:space="0" w:color="auto"/>
            <w:bottom w:val="single" w:sz="4" w:space="0" w:color="auto"/>
            <w:right w:val="single" w:sz="4" w:space="0" w:color="auto"/>
          </w:tcBorders>
          <w:vAlign w:val="center"/>
        </w:tcPr>
        <w:p w14:paraId="721E15FA"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PNDR</w:t>
          </w:r>
        </w:p>
        <w:p w14:paraId="073E1853"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2014 – 2020</w:t>
          </w:r>
        </w:p>
        <w:p w14:paraId="7437EF68"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p>
        <w:p w14:paraId="20E85F05"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MANUAL DE PROCEDURĂ PENTRU IMPLEMENTARE</w:t>
          </w:r>
        </w:p>
        <w:p w14:paraId="0D920E93"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Sectiunea II – Autorizare Plati</w:t>
          </w:r>
        </w:p>
        <w:p w14:paraId="3745C304"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Cod manual: M 01 – 02</w:t>
          </w:r>
        </w:p>
        <w:p w14:paraId="0A575157" w14:textId="77777777" w:rsidR="00D67F1D" w:rsidRPr="00D67F1D" w:rsidRDefault="00D67F1D" w:rsidP="00D67F1D">
          <w:pPr>
            <w:tabs>
              <w:tab w:val="center" w:pos="4536"/>
              <w:tab w:val="right" w:pos="9072"/>
            </w:tabs>
            <w:spacing w:after="0"/>
            <w:jc w:val="center"/>
            <w:rPr>
              <w:rFonts w:ascii="Arial" w:eastAsia="MS Mincho" w:hAnsi="Arial" w:cs="Arial"/>
              <w:noProof/>
              <w:sz w:val="16"/>
              <w:szCs w:val="16"/>
              <w:highlight w:val="yellow"/>
              <w:lang w:val="en-US" w:eastAsia="fr-FR"/>
            </w:rPr>
          </w:pPr>
        </w:p>
        <w:p w14:paraId="52D824C3" w14:textId="3106413E" w:rsidR="00D67F1D" w:rsidRPr="00D67F1D" w:rsidRDefault="00763EC6" w:rsidP="00D67F1D">
          <w:pPr>
            <w:tabs>
              <w:tab w:val="center" w:pos="4536"/>
              <w:tab w:val="right" w:pos="9072"/>
            </w:tabs>
            <w:spacing w:after="0"/>
            <w:jc w:val="center"/>
            <w:rPr>
              <w:rFonts w:ascii="Arial" w:eastAsia="MS Mincho" w:hAnsi="Arial" w:cs="Arial"/>
              <w:noProof/>
              <w:sz w:val="16"/>
              <w:szCs w:val="16"/>
              <w:lang w:val="en-US" w:eastAsia="ja-JP"/>
            </w:rPr>
          </w:pPr>
          <w:r>
            <w:rPr>
              <w:rFonts w:ascii="Arial" w:eastAsia="MS Mincho" w:hAnsi="Arial" w:cs="Arial"/>
              <w:noProof/>
              <w:sz w:val="16"/>
              <w:szCs w:val="16"/>
              <w:lang w:val="en-US" w:eastAsia="fr-FR"/>
            </w:rPr>
            <w:t>Versiunea 0</w:t>
          </w:r>
          <w:r w:rsidR="00B76DA9">
            <w:rPr>
              <w:rFonts w:ascii="Arial" w:eastAsia="MS Mincho" w:hAnsi="Arial" w:cs="Arial"/>
              <w:noProof/>
              <w:sz w:val="16"/>
              <w:szCs w:val="16"/>
              <w:lang w:val="en-US" w:eastAsia="fr-FR"/>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907227C" w14:textId="6CAA9C1A" w:rsidR="00D67F1D" w:rsidRPr="00D67F1D" w:rsidRDefault="00D67F1D" w:rsidP="00D67F1D">
          <w:pPr>
            <w:tabs>
              <w:tab w:val="center" w:pos="4320"/>
              <w:tab w:val="center" w:pos="4536"/>
              <w:tab w:val="right" w:pos="8640"/>
              <w:tab w:val="right" w:pos="9072"/>
            </w:tabs>
            <w:spacing w:after="0"/>
            <w:jc w:val="center"/>
            <w:rPr>
              <w:rFonts w:ascii="Arial" w:eastAsia="MS Mincho" w:hAnsi="Arial" w:cs="Arial"/>
              <w:noProof/>
              <w:sz w:val="16"/>
              <w:szCs w:val="16"/>
              <w:lang w:val="en-US" w:eastAsia="fr-FR"/>
            </w:rPr>
          </w:pPr>
          <w:r w:rsidRPr="00D67F1D">
            <w:rPr>
              <w:rFonts w:ascii="Arial" w:eastAsia="MS Mincho" w:hAnsi="Arial" w:cs="Arial"/>
              <w:noProof/>
              <w:sz w:val="16"/>
              <w:szCs w:val="16"/>
              <w:lang w:val="en-US" w:eastAsia="fr-FR"/>
            </w:rPr>
            <w:t xml:space="preserve">Pagina </w:t>
          </w:r>
          <w:r w:rsidRPr="00D67F1D">
            <w:rPr>
              <w:rFonts w:ascii="Arial" w:eastAsia="MS Mincho" w:hAnsi="Arial" w:cs="Arial"/>
              <w:noProof/>
              <w:sz w:val="16"/>
              <w:szCs w:val="16"/>
              <w:lang w:val="en-US" w:eastAsia="fr-FR"/>
            </w:rPr>
            <w:fldChar w:fldCharType="begin"/>
          </w:r>
          <w:r w:rsidRPr="00D67F1D">
            <w:rPr>
              <w:rFonts w:ascii="Arial" w:eastAsia="MS Mincho" w:hAnsi="Arial" w:cs="Arial"/>
              <w:noProof/>
              <w:sz w:val="16"/>
              <w:szCs w:val="16"/>
              <w:lang w:val="en-US" w:eastAsia="fr-FR"/>
            </w:rPr>
            <w:instrText xml:space="preserve"> PAGE   \* MERGEFORMAT </w:instrText>
          </w:r>
          <w:r w:rsidRPr="00D67F1D">
            <w:rPr>
              <w:rFonts w:ascii="Arial" w:eastAsia="MS Mincho" w:hAnsi="Arial" w:cs="Arial"/>
              <w:noProof/>
              <w:sz w:val="16"/>
              <w:szCs w:val="16"/>
              <w:lang w:val="en-US" w:eastAsia="fr-FR"/>
            </w:rPr>
            <w:fldChar w:fldCharType="separate"/>
          </w:r>
          <w:r w:rsidR="00101E4B" w:rsidRPr="00101E4B">
            <w:rPr>
              <w:rFonts w:ascii="Arial" w:eastAsia="MS Mincho" w:hAnsi="Arial" w:cs="Arial"/>
              <w:b/>
              <w:noProof/>
              <w:sz w:val="16"/>
              <w:szCs w:val="16"/>
              <w:lang w:val="en-US" w:eastAsia="fr-FR"/>
            </w:rPr>
            <w:t>1</w:t>
          </w:r>
          <w:r w:rsidRPr="00D67F1D">
            <w:rPr>
              <w:rFonts w:ascii="Arial" w:eastAsia="MS Mincho" w:hAnsi="Arial" w:cs="Arial"/>
              <w:noProof/>
              <w:sz w:val="16"/>
              <w:szCs w:val="16"/>
              <w:lang w:val="en-US" w:eastAsia="fr-FR"/>
            </w:rPr>
            <w:fldChar w:fldCharType="end"/>
          </w:r>
        </w:p>
      </w:tc>
    </w:tr>
  </w:tbl>
  <w:p w14:paraId="166B379E" w14:textId="77777777" w:rsidR="00D67F1D" w:rsidRDefault="00D67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18AB" w14:textId="77777777" w:rsidR="00B76DA9" w:rsidRDefault="00B76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C314A"/>
    <w:multiLevelType w:val="hybridMultilevel"/>
    <w:tmpl w:val="C052B640"/>
    <w:lvl w:ilvl="0" w:tplc="5C603A1C">
      <w:start w:val="1"/>
      <w:numFmt w:val="bullet"/>
      <w:lvlText w:val="-"/>
      <w:lvlJc w:val="left"/>
      <w:pPr>
        <w:ind w:left="720" w:hanging="360"/>
      </w:pPr>
      <w:rPr>
        <w:rFonts w:ascii="Calibri" w:eastAsia="MS Mincho"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3B"/>
    <w:rsid w:val="000029F9"/>
    <w:rsid w:val="00002E36"/>
    <w:rsid w:val="00005B86"/>
    <w:rsid w:val="000125B2"/>
    <w:rsid w:val="00013F05"/>
    <w:rsid w:val="00020817"/>
    <w:rsid w:val="00025CDA"/>
    <w:rsid w:val="00025DF8"/>
    <w:rsid w:val="000267BD"/>
    <w:rsid w:val="00030B41"/>
    <w:rsid w:val="00035419"/>
    <w:rsid w:val="00035D9F"/>
    <w:rsid w:val="0003748B"/>
    <w:rsid w:val="000407A2"/>
    <w:rsid w:val="000465BD"/>
    <w:rsid w:val="00063CDF"/>
    <w:rsid w:val="000650FA"/>
    <w:rsid w:val="00070106"/>
    <w:rsid w:val="000769B0"/>
    <w:rsid w:val="000810F2"/>
    <w:rsid w:val="0009078B"/>
    <w:rsid w:val="00093EA4"/>
    <w:rsid w:val="000B7464"/>
    <w:rsid w:val="000C3376"/>
    <w:rsid w:val="000D2291"/>
    <w:rsid w:val="000D36FC"/>
    <w:rsid w:val="000D76C7"/>
    <w:rsid w:val="000E16C7"/>
    <w:rsid w:val="000E4DF4"/>
    <w:rsid w:val="000F3C34"/>
    <w:rsid w:val="000F4E51"/>
    <w:rsid w:val="00100383"/>
    <w:rsid w:val="00101E4B"/>
    <w:rsid w:val="00106592"/>
    <w:rsid w:val="00116809"/>
    <w:rsid w:val="00120A3E"/>
    <w:rsid w:val="0014171F"/>
    <w:rsid w:val="00141A15"/>
    <w:rsid w:val="00147243"/>
    <w:rsid w:val="001516AD"/>
    <w:rsid w:val="0015331B"/>
    <w:rsid w:val="00160043"/>
    <w:rsid w:val="00171536"/>
    <w:rsid w:val="001723EF"/>
    <w:rsid w:val="0018330C"/>
    <w:rsid w:val="00187252"/>
    <w:rsid w:val="00193142"/>
    <w:rsid w:val="0019651B"/>
    <w:rsid w:val="001973B6"/>
    <w:rsid w:val="001A2555"/>
    <w:rsid w:val="001C00A7"/>
    <w:rsid w:val="001C1357"/>
    <w:rsid w:val="001C17EB"/>
    <w:rsid w:val="001C3694"/>
    <w:rsid w:val="001D1612"/>
    <w:rsid w:val="001D283D"/>
    <w:rsid w:val="001E3448"/>
    <w:rsid w:val="00202225"/>
    <w:rsid w:val="002225C0"/>
    <w:rsid w:val="002245A1"/>
    <w:rsid w:val="00225459"/>
    <w:rsid w:val="0022740A"/>
    <w:rsid w:val="00235A98"/>
    <w:rsid w:val="00253E48"/>
    <w:rsid w:val="002614AD"/>
    <w:rsid w:val="0027028B"/>
    <w:rsid w:val="00273323"/>
    <w:rsid w:val="002A02E1"/>
    <w:rsid w:val="002A1B6C"/>
    <w:rsid w:val="002A2E81"/>
    <w:rsid w:val="002A45E1"/>
    <w:rsid w:val="002B0BC4"/>
    <w:rsid w:val="002B1151"/>
    <w:rsid w:val="002B38D1"/>
    <w:rsid w:val="002C2B33"/>
    <w:rsid w:val="002C5BD5"/>
    <w:rsid w:val="002D0006"/>
    <w:rsid w:val="002D0EDB"/>
    <w:rsid w:val="002D2758"/>
    <w:rsid w:val="002D62CD"/>
    <w:rsid w:val="002E1B46"/>
    <w:rsid w:val="002E4166"/>
    <w:rsid w:val="002E5DE4"/>
    <w:rsid w:val="002F1D86"/>
    <w:rsid w:val="00300116"/>
    <w:rsid w:val="00301310"/>
    <w:rsid w:val="003052CC"/>
    <w:rsid w:val="003074ED"/>
    <w:rsid w:val="00307F51"/>
    <w:rsid w:val="00310BB2"/>
    <w:rsid w:val="0031545F"/>
    <w:rsid w:val="00315C44"/>
    <w:rsid w:val="00323528"/>
    <w:rsid w:val="00324E36"/>
    <w:rsid w:val="00324FAB"/>
    <w:rsid w:val="00332691"/>
    <w:rsid w:val="00340F1E"/>
    <w:rsid w:val="00343924"/>
    <w:rsid w:val="003734D3"/>
    <w:rsid w:val="00386627"/>
    <w:rsid w:val="0039134E"/>
    <w:rsid w:val="003926BC"/>
    <w:rsid w:val="00393232"/>
    <w:rsid w:val="003A58D2"/>
    <w:rsid w:val="003A7024"/>
    <w:rsid w:val="003B1B87"/>
    <w:rsid w:val="003B7805"/>
    <w:rsid w:val="003E271C"/>
    <w:rsid w:val="003E4A2B"/>
    <w:rsid w:val="003F5348"/>
    <w:rsid w:val="003F5763"/>
    <w:rsid w:val="0040292B"/>
    <w:rsid w:val="00406C3B"/>
    <w:rsid w:val="004077D7"/>
    <w:rsid w:val="00407E94"/>
    <w:rsid w:val="0041589A"/>
    <w:rsid w:val="00423214"/>
    <w:rsid w:val="00424710"/>
    <w:rsid w:val="00427A5F"/>
    <w:rsid w:val="004320FD"/>
    <w:rsid w:val="00433308"/>
    <w:rsid w:val="00434836"/>
    <w:rsid w:val="00447D45"/>
    <w:rsid w:val="004644CA"/>
    <w:rsid w:val="004724CA"/>
    <w:rsid w:val="004836B0"/>
    <w:rsid w:val="00483B77"/>
    <w:rsid w:val="00487AC7"/>
    <w:rsid w:val="00490CBA"/>
    <w:rsid w:val="0049454C"/>
    <w:rsid w:val="00494B18"/>
    <w:rsid w:val="004A2309"/>
    <w:rsid w:val="004A506D"/>
    <w:rsid w:val="004A5437"/>
    <w:rsid w:val="004B27DF"/>
    <w:rsid w:val="004B2D76"/>
    <w:rsid w:val="004B4F49"/>
    <w:rsid w:val="004C5055"/>
    <w:rsid w:val="004C5FE7"/>
    <w:rsid w:val="004C6550"/>
    <w:rsid w:val="004C6BD7"/>
    <w:rsid w:val="004C6DD4"/>
    <w:rsid w:val="004D1829"/>
    <w:rsid w:val="004D47ED"/>
    <w:rsid w:val="004D7365"/>
    <w:rsid w:val="004E0403"/>
    <w:rsid w:val="004E2DF5"/>
    <w:rsid w:val="004F415B"/>
    <w:rsid w:val="0050705E"/>
    <w:rsid w:val="00513692"/>
    <w:rsid w:val="00515639"/>
    <w:rsid w:val="0051791F"/>
    <w:rsid w:val="005205FC"/>
    <w:rsid w:val="00545EC7"/>
    <w:rsid w:val="005540A4"/>
    <w:rsid w:val="005640DC"/>
    <w:rsid w:val="00566705"/>
    <w:rsid w:val="00571EB6"/>
    <w:rsid w:val="0057378C"/>
    <w:rsid w:val="00573CA5"/>
    <w:rsid w:val="00574F3F"/>
    <w:rsid w:val="0057585E"/>
    <w:rsid w:val="00584250"/>
    <w:rsid w:val="00584781"/>
    <w:rsid w:val="00594E40"/>
    <w:rsid w:val="005A3BF8"/>
    <w:rsid w:val="005A40D7"/>
    <w:rsid w:val="005B01AD"/>
    <w:rsid w:val="005B5B02"/>
    <w:rsid w:val="005B5F0E"/>
    <w:rsid w:val="005C0084"/>
    <w:rsid w:val="005E2E18"/>
    <w:rsid w:val="005F5962"/>
    <w:rsid w:val="005F7459"/>
    <w:rsid w:val="00620349"/>
    <w:rsid w:val="006340DD"/>
    <w:rsid w:val="00664347"/>
    <w:rsid w:val="00667716"/>
    <w:rsid w:val="00681169"/>
    <w:rsid w:val="006879A9"/>
    <w:rsid w:val="006920C9"/>
    <w:rsid w:val="00694275"/>
    <w:rsid w:val="0069726E"/>
    <w:rsid w:val="006B1422"/>
    <w:rsid w:val="006B2B57"/>
    <w:rsid w:val="006C095B"/>
    <w:rsid w:val="006C4E67"/>
    <w:rsid w:val="006C6DA5"/>
    <w:rsid w:val="006C70B6"/>
    <w:rsid w:val="006D46A9"/>
    <w:rsid w:val="006E4236"/>
    <w:rsid w:val="006E4F85"/>
    <w:rsid w:val="006E7E44"/>
    <w:rsid w:val="006F069B"/>
    <w:rsid w:val="006F12E4"/>
    <w:rsid w:val="006F5804"/>
    <w:rsid w:val="006F7130"/>
    <w:rsid w:val="00701B94"/>
    <w:rsid w:val="0071001B"/>
    <w:rsid w:val="00712E31"/>
    <w:rsid w:val="007138BC"/>
    <w:rsid w:val="0071395A"/>
    <w:rsid w:val="00722701"/>
    <w:rsid w:val="00723BAF"/>
    <w:rsid w:val="00726CC4"/>
    <w:rsid w:val="0072719D"/>
    <w:rsid w:val="00731E2D"/>
    <w:rsid w:val="007328E0"/>
    <w:rsid w:val="00734E08"/>
    <w:rsid w:val="007446E8"/>
    <w:rsid w:val="00757641"/>
    <w:rsid w:val="00763EC6"/>
    <w:rsid w:val="007661C6"/>
    <w:rsid w:val="0077376C"/>
    <w:rsid w:val="007802E8"/>
    <w:rsid w:val="00781391"/>
    <w:rsid w:val="00781D55"/>
    <w:rsid w:val="0078475A"/>
    <w:rsid w:val="007871AC"/>
    <w:rsid w:val="007872F7"/>
    <w:rsid w:val="007A287E"/>
    <w:rsid w:val="007B1098"/>
    <w:rsid w:val="007D3FA3"/>
    <w:rsid w:val="007E2650"/>
    <w:rsid w:val="007E4196"/>
    <w:rsid w:val="007F0178"/>
    <w:rsid w:val="007F08CB"/>
    <w:rsid w:val="0081069A"/>
    <w:rsid w:val="00822E71"/>
    <w:rsid w:val="0082341C"/>
    <w:rsid w:val="00826EE6"/>
    <w:rsid w:val="00831F2D"/>
    <w:rsid w:val="00845EB9"/>
    <w:rsid w:val="00846E13"/>
    <w:rsid w:val="0086732F"/>
    <w:rsid w:val="00870987"/>
    <w:rsid w:val="00872BAE"/>
    <w:rsid w:val="0087307C"/>
    <w:rsid w:val="008769FB"/>
    <w:rsid w:val="0088327A"/>
    <w:rsid w:val="00886F91"/>
    <w:rsid w:val="00887975"/>
    <w:rsid w:val="00892379"/>
    <w:rsid w:val="00895B29"/>
    <w:rsid w:val="008A3A93"/>
    <w:rsid w:val="008A4AFA"/>
    <w:rsid w:val="008B4C47"/>
    <w:rsid w:val="008C15D5"/>
    <w:rsid w:val="008C71AC"/>
    <w:rsid w:val="008D179D"/>
    <w:rsid w:val="008E3883"/>
    <w:rsid w:val="008E7153"/>
    <w:rsid w:val="008F5BBC"/>
    <w:rsid w:val="00911F8F"/>
    <w:rsid w:val="00914BED"/>
    <w:rsid w:val="009154D1"/>
    <w:rsid w:val="0094020D"/>
    <w:rsid w:val="00941972"/>
    <w:rsid w:val="00942A24"/>
    <w:rsid w:val="00947D74"/>
    <w:rsid w:val="00963E94"/>
    <w:rsid w:val="0096779E"/>
    <w:rsid w:val="00967E95"/>
    <w:rsid w:val="009714D2"/>
    <w:rsid w:val="0097606B"/>
    <w:rsid w:val="00977134"/>
    <w:rsid w:val="00982209"/>
    <w:rsid w:val="0098459D"/>
    <w:rsid w:val="0099598F"/>
    <w:rsid w:val="00996FF2"/>
    <w:rsid w:val="009A03A0"/>
    <w:rsid w:val="009A2147"/>
    <w:rsid w:val="009A28C9"/>
    <w:rsid w:val="009A31DD"/>
    <w:rsid w:val="009A33CD"/>
    <w:rsid w:val="009B5C25"/>
    <w:rsid w:val="009B7F28"/>
    <w:rsid w:val="009D4C04"/>
    <w:rsid w:val="009E0C8F"/>
    <w:rsid w:val="009E2D1D"/>
    <w:rsid w:val="009E4248"/>
    <w:rsid w:val="009F20D4"/>
    <w:rsid w:val="009F491C"/>
    <w:rsid w:val="009F7734"/>
    <w:rsid w:val="00A00974"/>
    <w:rsid w:val="00A0271C"/>
    <w:rsid w:val="00A0437E"/>
    <w:rsid w:val="00A114BF"/>
    <w:rsid w:val="00A1404D"/>
    <w:rsid w:val="00A16D23"/>
    <w:rsid w:val="00A25B34"/>
    <w:rsid w:val="00A31068"/>
    <w:rsid w:val="00A32C48"/>
    <w:rsid w:val="00A34312"/>
    <w:rsid w:val="00A34F53"/>
    <w:rsid w:val="00A50B77"/>
    <w:rsid w:val="00A51289"/>
    <w:rsid w:val="00A62DB2"/>
    <w:rsid w:val="00A63CAE"/>
    <w:rsid w:val="00A67AB7"/>
    <w:rsid w:val="00A73BF7"/>
    <w:rsid w:val="00A92739"/>
    <w:rsid w:val="00A94577"/>
    <w:rsid w:val="00AA397B"/>
    <w:rsid w:val="00AB4C13"/>
    <w:rsid w:val="00AC70E6"/>
    <w:rsid w:val="00AE290F"/>
    <w:rsid w:val="00AE5D0A"/>
    <w:rsid w:val="00AF6A94"/>
    <w:rsid w:val="00AF7A46"/>
    <w:rsid w:val="00B00C92"/>
    <w:rsid w:val="00B0445F"/>
    <w:rsid w:val="00B05CE2"/>
    <w:rsid w:val="00B0752F"/>
    <w:rsid w:val="00B13C10"/>
    <w:rsid w:val="00B14269"/>
    <w:rsid w:val="00B22529"/>
    <w:rsid w:val="00B33CF5"/>
    <w:rsid w:val="00B36162"/>
    <w:rsid w:val="00B45708"/>
    <w:rsid w:val="00B4598E"/>
    <w:rsid w:val="00B539D0"/>
    <w:rsid w:val="00B53CD1"/>
    <w:rsid w:val="00B5559F"/>
    <w:rsid w:val="00B616DC"/>
    <w:rsid w:val="00B714E4"/>
    <w:rsid w:val="00B726CE"/>
    <w:rsid w:val="00B72FC3"/>
    <w:rsid w:val="00B75A14"/>
    <w:rsid w:val="00B76DA9"/>
    <w:rsid w:val="00B772DA"/>
    <w:rsid w:val="00B85117"/>
    <w:rsid w:val="00B90B4F"/>
    <w:rsid w:val="00B95C94"/>
    <w:rsid w:val="00BA3135"/>
    <w:rsid w:val="00BA7F05"/>
    <w:rsid w:val="00BB184F"/>
    <w:rsid w:val="00BC37E9"/>
    <w:rsid w:val="00BC5920"/>
    <w:rsid w:val="00BE1B65"/>
    <w:rsid w:val="00BE6D2B"/>
    <w:rsid w:val="00C21DF4"/>
    <w:rsid w:val="00C27E49"/>
    <w:rsid w:val="00C3422D"/>
    <w:rsid w:val="00C36818"/>
    <w:rsid w:val="00C37E2E"/>
    <w:rsid w:val="00C41CB2"/>
    <w:rsid w:val="00C44069"/>
    <w:rsid w:val="00C45AA0"/>
    <w:rsid w:val="00C5451B"/>
    <w:rsid w:val="00C75B50"/>
    <w:rsid w:val="00C83AEC"/>
    <w:rsid w:val="00C87684"/>
    <w:rsid w:val="00C95796"/>
    <w:rsid w:val="00C95B34"/>
    <w:rsid w:val="00CA77B2"/>
    <w:rsid w:val="00CB2ABF"/>
    <w:rsid w:val="00CB2DE5"/>
    <w:rsid w:val="00CB52F9"/>
    <w:rsid w:val="00CB532F"/>
    <w:rsid w:val="00CC0F9B"/>
    <w:rsid w:val="00CE0B4F"/>
    <w:rsid w:val="00CE7D9D"/>
    <w:rsid w:val="00CF0D94"/>
    <w:rsid w:val="00CF2D53"/>
    <w:rsid w:val="00CF454A"/>
    <w:rsid w:val="00CF75A1"/>
    <w:rsid w:val="00CF7806"/>
    <w:rsid w:val="00D000AD"/>
    <w:rsid w:val="00D00A01"/>
    <w:rsid w:val="00D01B30"/>
    <w:rsid w:val="00D02CF1"/>
    <w:rsid w:val="00D05E9E"/>
    <w:rsid w:val="00D11010"/>
    <w:rsid w:val="00D12278"/>
    <w:rsid w:val="00D12700"/>
    <w:rsid w:val="00D24C2B"/>
    <w:rsid w:val="00D3694F"/>
    <w:rsid w:val="00D41599"/>
    <w:rsid w:val="00D50CC3"/>
    <w:rsid w:val="00D56F86"/>
    <w:rsid w:val="00D67614"/>
    <w:rsid w:val="00D67F1D"/>
    <w:rsid w:val="00D7172C"/>
    <w:rsid w:val="00D726C8"/>
    <w:rsid w:val="00D81186"/>
    <w:rsid w:val="00D826A5"/>
    <w:rsid w:val="00D845B3"/>
    <w:rsid w:val="00DA7BCB"/>
    <w:rsid w:val="00DB73A2"/>
    <w:rsid w:val="00DC2F31"/>
    <w:rsid w:val="00DC5AD9"/>
    <w:rsid w:val="00DC64E7"/>
    <w:rsid w:val="00DC7C2F"/>
    <w:rsid w:val="00DD3051"/>
    <w:rsid w:val="00DE490E"/>
    <w:rsid w:val="00DE60F2"/>
    <w:rsid w:val="00DF44E3"/>
    <w:rsid w:val="00E01923"/>
    <w:rsid w:val="00E026BD"/>
    <w:rsid w:val="00E041E7"/>
    <w:rsid w:val="00E14270"/>
    <w:rsid w:val="00E2253D"/>
    <w:rsid w:val="00E272EA"/>
    <w:rsid w:val="00E306FC"/>
    <w:rsid w:val="00E3215A"/>
    <w:rsid w:val="00E342E2"/>
    <w:rsid w:val="00E35ADC"/>
    <w:rsid w:val="00E40CAC"/>
    <w:rsid w:val="00E4557F"/>
    <w:rsid w:val="00E466D1"/>
    <w:rsid w:val="00E47CFD"/>
    <w:rsid w:val="00E515E0"/>
    <w:rsid w:val="00E5341E"/>
    <w:rsid w:val="00E66330"/>
    <w:rsid w:val="00E67EFC"/>
    <w:rsid w:val="00E753E3"/>
    <w:rsid w:val="00E81CFF"/>
    <w:rsid w:val="00E87699"/>
    <w:rsid w:val="00EA6E7C"/>
    <w:rsid w:val="00EA70EA"/>
    <w:rsid w:val="00EC0851"/>
    <w:rsid w:val="00EC1306"/>
    <w:rsid w:val="00EC253B"/>
    <w:rsid w:val="00EC3F73"/>
    <w:rsid w:val="00EE3BED"/>
    <w:rsid w:val="00EE3C85"/>
    <w:rsid w:val="00EE7ABC"/>
    <w:rsid w:val="00EF6623"/>
    <w:rsid w:val="00EF6D29"/>
    <w:rsid w:val="00F06EB6"/>
    <w:rsid w:val="00F0756C"/>
    <w:rsid w:val="00F1183C"/>
    <w:rsid w:val="00F249F6"/>
    <w:rsid w:val="00F367C5"/>
    <w:rsid w:val="00F41352"/>
    <w:rsid w:val="00F439CA"/>
    <w:rsid w:val="00F47E5C"/>
    <w:rsid w:val="00F522F5"/>
    <w:rsid w:val="00F55011"/>
    <w:rsid w:val="00F7079D"/>
    <w:rsid w:val="00F72BAD"/>
    <w:rsid w:val="00F80845"/>
    <w:rsid w:val="00F81327"/>
    <w:rsid w:val="00F81D69"/>
    <w:rsid w:val="00F86432"/>
    <w:rsid w:val="00F875FB"/>
    <w:rsid w:val="00F926AA"/>
    <w:rsid w:val="00F935E4"/>
    <w:rsid w:val="00F940B5"/>
    <w:rsid w:val="00FA1CA8"/>
    <w:rsid w:val="00FA54BE"/>
    <w:rsid w:val="00FA555B"/>
    <w:rsid w:val="00FA779D"/>
    <w:rsid w:val="00FB2B65"/>
    <w:rsid w:val="00FB79D3"/>
    <w:rsid w:val="00FC1FE7"/>
    <w:rsid w:val="00FD34EB"/>
    <w:rsid w:val="00FD42B2"/>
    <w:rsid w:val="00FE0418"/>
    <w:rsid w:val="00FE25EF"/>
    <w:rsid w:val="00FF58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AABC"/>
  <w15:docId w15:val="{2D4E878E-07EF-4E2A-AB06-FB092B85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F1D"/>
  </w:style>
  <w:style w:type="paragraph" w:styleId="Footer">
    <w:name w:val="footer"/>
    <w:basedOn w:val="Normal"/>
    <w:link w:val="FooterChar"/>
    <w:uiPriority w:val="99"/>
    <w:unhideWhenUsed/>
    <w:rsid w:val="00D67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1D"/>
  </w:style>
  <w:style w:type="paragraph" w:styleId="BodyText">
    <w:name w:val="Body Text"/>
    <w:basedOn w:val="Normal"/>
    <w:link w:val="BodyTextChar"/>
    <w:uiPriority w:val="99"/>
    <w:semiHidden/>
    <w:unhideWhenUsed/>
    <w:rsid w:val="00A00974"/>
    <w:pPr>
      <w:spacing w:after="120"/>
    </w:pPr>
  </w:style>
  <w:style w:type="character" w:customStyle="1" w:styleId="BodyTextChar">
    <w:name w:val="Body Text Char"/>
    <w:basedOn w:val="DefaultParagraphFont"/>
    <w:link w:val="BodyText"/>
    <w:uiPriority w:val="99"/>
    <w:semiHidden/>
    <w:rsid w:val="00A00974"/>
  </w:style>
  <w:style w:type="paragraph" w:styleId="BalloonText">
    <w:name w:val="Balloon Text"/>
    <w:basedOn w:val="Normal"/>
    <w:link w:val="BalloonTextChar"/>
    <w:uiPriority w:val="99"/>
    <w:semiHidden/>
    <w:unhideWhenUsed/>
    <w:rsid w:val="00FA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9D"/>
    <w:rPr>
      <w:rFonts w:ascii="Segoe UI" w:hAnsi="Segoe UI" w:cs="Segoe UI"/>
      <w:sz w:val="18"/>
      <w:szCs w:val="18"/>
    </w:rPr>
  </w:style>
  <w:style w:type="paragraph" w:styleId="ListParagraph">
    <w:name w:val="List Paragraph"/>
    <w:basedOn w:val="Normal"/>
    <w:uiPriority w:val="34"/>
    <w:qFormat/>
    <w:rsid w:val="00681169"/>
    <w:pPr>
      <w:ind w:left="720"/>
      <w:contextualSpacing/>
    </w:pPr>
  </w:style>
  <w:style w:type="paragraph" w:styleId="FootnoteText">
    <w:name w:val="footnote text"/>
    <w:basedOn w:val="Normal"/>
    <w:link w:val="FootnoteTextChar"/>
    <w:uiPriority w:val="99"/>
    <w:semiHidden/>
    <w:unhideWhenUsed/>
    <w:rsid w:val="003013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310"/>
    <w:rPr>
      <w:sz w:val="20"/>
      <w:szCs w:val="20"/>
    </w:rPr>
  </w:style>
  <w:style w:type="character" w:styleId="FootnoteReference">
    <w:name w:val="footnote reference"/>
    <w:basedOn w:val="DefaultParagraphFont"/>
    <w:uiPriority w:val="99"/>
    <w:semiHidden/>
    <w:unhideWhenUsed/>
    <w:rsid w:val="00301310"/>
    <w:rPr>
      <w:vertAlign w:val="superscript"/>
    </w:rPr>
  </w:style>
  <w:style w:type="character" w:styleId="CommentReference">
    <w:name w:val="annotation reference"/>
    <w:basedOn w:val="DefaultParagraphFont"/>
    <w:uiPriority w:val="99"/>
    <w:semiHidden/>
    <w:unhideWhenUsed/>
    <w:rsid w:val="00AC70E6"/>
    <w:rPr>
      <w:sz w:val="16"/>
      <w:szCs w:val="16"/>
    </w:rPr>
  </w:style>
  <w:style w:type="paragraph" w:styleId="CommentText">
    <w:name w:val="annotation text"/>
    <w:basedOn w:val="Normal"/>
    <w:link w:val="CommentTextChar"/>
    <w:uiPriority w:val="99"/>
    <w:semiHidden/>
    <w:unhideWhenUsed/>
    <w:rsid w:val="00AC70E6"/>
    <w:pPr>
      <w:spacing w:line="240" w:lineRule="auto"/>
    </w:pPr>
    <w:rPr>
      <w:sz w:val="20"/>
      <w:szCs w:val="20"/>
    </w:rPr>
  </w:style>
  <w:style w:type="character" w:customStyle="1" w:styleId="CommentTextChar">
    <w:name w:val="Comment Text Char"/>
    <w:basedOn w:val="DefaultParagraphFont"/>
    <w:link w:val="CommentText"/>
    <w:uiPriority w:val="99"/>
    <w:semiHidden/>
    <w:rsid w:val="00AC70E6"/>
    <w:rPr>
      <w:sz w:val="20"/>
      <w:szCs w:val="20"/>
    </w:rPr>
  </w:style>
  <w:style w:type="paragraph" w:styleId="CommentSubject">
    <w:name w:val="annotation subject"/>
    <w:basedOn w:val="CommentText"/>
    <w:next w:val="CommentText"/>
    <w:link w:val="CommentSubjectChar"/>
    <w:uiPriority w:val="99"/>
    <w:semiHidden/>
    <w:unhideWhenUsed/>
    <w:rsid w:val="00AC70E6"/>
    <w:rPr>
      <w:b/>
      <w:bCs/>
    </w:rPr>
  </w:style>
  <w:style w:type="character" w:customStyle="1" w:styleId="CommentSubjectChar">
    <w:name w:val="Comment Subject Char"/>
    <w:basedOn w:val="CommentTextChar"/>
    <w:link w:val="CommentSubject"/>
    <w:uiPriority w:val="99"/>
    <w:semiHidden/>
    <w:rsid w:val="00AC7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21873">
      <w:bodyDiv w:val="1"/>
      <w:marLeft w:val="0"/>
      <w:marRight w:val="0"/>
      <w:marTop w:val="0"/>
      <w:marBottom w:val="0"/>
      <w:divBdr>
        <w:top w:val="none" w:sz="0" w:space="0" w:color="auto"/>
        <w:left w:val="none" w:sz="0" w:space="0" w:color="auto"/>
        <w:bottom w:val="none" w:sz="0" w:space="0" w:color="auto"/>
        <w:right w:val="none" w:sz="0" w:space="0" w:color="auto"/>
      </w:divBdr>
    </w:div>
    <w:div w:id="7809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3B28-37E1-45A3-BD32-8C7AA34B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ILIE</dc:creator>
  <cp:keywords/>
  <dc:description/>
  <cp:lastModifiedBy>Georgiana RADUCAN</cp:lastModifiedBy>
  <cp:revision>72</cp:revision>
  <dcterms:created xsi:type="dcterms:W3CDTF">2016-06-02T07:46:00Z</dcterms:created>
  <dcterms:modified xsi:type="dcterms:W3CDTF">2020-08-14T08:10:00Z</dcterms:modified>
</cp:coreProperties>
</file>